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31B1" w:rsidRPr="00ED2780" w:rsidRDefault="00ED278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Planung der Forschungsstunde</w:t>
      </w:r>
      <w:bookmarkStart w:id="0" w:name="_GoBack"/>
      <w:bookmarkEnd w:id="0"/>
    </w:p>
    <w:tbl>
      <w:tblPr>
        <w:tblStyle w:val="a"/>
        <w:tblW w:w="145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2268"/>
        <w:gridCol w:w="2268"/>
        <w:gridCol w:w="2268"/>
        <w:gridCol w:w="2268"/>
        <w:gridCol w:w="2268"/>
      </w:tblGrid>
      <w:tr w:rsidR="008A31B1">
        <w:trPr>
          <w:trHeight w:val="480"/>
        </w:trPr>
        <w:tc>
          <w:tcPr>
            <w:tcW w:w="14536" w:type="dxa"/>
            <w:gridSpan w:val="6"/>
          </w:tcPr>
          <w:p w:rsidR="008A31B1" w:rsidRDefault="00DB0B4F">
            <w:pPr>
              <w:spacing w:before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LERNDESIGN 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Thema/Titel</w:t>
            </w:r>
          </w:p>
        </w:tc>
        <w:tc>
          <w:tcPr>
            <w:tcW w:w="11340" w:type="dxa"/>
            <w:gridSpan w:val="5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Laut Curriculum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Kernziel(e)</w:t>
            </w:r>
          </w:p>
        </w:tc>
        <w:tc>
          <w:tcPr>
            <w:tcW w:w="11340" w:type="dxa"/>
            <w:gridSpan w:val="5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Das (große) Ziel, das eine lebensweltliche Bedeutung für die Lerner/innen hat.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Vorwissen</w:t>
            </w:r>
          </w:p>
        </w:tc>
        <w:tc>
          <w:tcPr>
            <w:tcW w:w="11340" w:type="dxa"/>
            <w:gridSpan w:val="5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Was bereits gekonnt werden soll, wenn dieses Design zur Anwendung kommt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Feinziele</w:t>
            </w:r>
          </w:p>
        </w:tc>
        <w:tc>
          <w:tcPr>
            <w:tcW w:w="11340" w:type="dxa"/>
            <w:gridSpan w:val="5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Die Ziele, welche mit dem Design verfolgt werden in Form von Kann-Beschreibungen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Zeitrahmen</w:t>
            </w:r>
          </w:p>
        </w:tc>
        <w:tc>
          <w:tcPr>
            <w:tcW w:w="11340" w:type="dxa"/>
            <w:gridSpan w:val="5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Geplante Dauer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Aktivitäten</w:t>
            </w:r>
          </w:p>
          <w:p w:rsidR="008A31B1" w:rsidRDefault="008A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Ressourcen</w:t>
            </w:r>
            <w:r>
              <w:rPr>
                <w:rFonts w:ascii="Arial" w:eastAsia="Arial" w:hAnsi="Arial" w:cs="Arial"/>
                <w:b/>
              </w:rPr>
              <w:br/>
              <w:t>Materialien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 xml:space="preserve">Fachliche Ziele 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Überfachliche Ziele</w:t>
            </w:r>
          </w:p>
          <w:p w:rsidR="008A31B1" w:rsidRDefault="008A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Funktionen/</w:t>
            </w:r>
            <w:r>
              <w:rPr>
                <w:rFonts w:ascii="Arial" w:eastAsia="Arial" w:hAnsi="Arial" w:cs="Arial"/>
                <w:b/>
              </w:rPr>
              <w:br/>
              <w:t>Strategien/</w:t>
            </w:r>
            <w:r>
              <w:rPr>
                <w:rFonts w:ascii="Arial" w:eastAsia="Arial" w:hAnsi="Arial" w:cs="Arial"/>
                <w:b/>
              </w:rPr>
              <w:br/>
              <w:t>Fertigkeiten</w:t>
            </w:r>
          </w:p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Kommunikative, interkulturelle, soziale oder metakognitive Funktionen, Strategien oder Fertigkeiten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b/>
              </w:rPr>
              <w:t>Ergebnisse/</w:t>
            </w:r>
            <w:r>
              <w:rPr>
                <w:rFonts w:ascii="Arial" w:eastAsia="Arial" w:hAnsi="Arial" w:cs="Arial"/>
                <w:b/>
              </w:rPr>
              <w:br/>
              <w:t>Performanzen</w:t>
            </w:r>
          </w:p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Kann physisch (Text, Poster, Bild etc.), kognitiv (Wissen), prozedural (Performanz, Verhalten, Aktivität etc.), affektiv (Gewohnheit, Haltung etc.) sein</w:t>
            </w:r>
          </w:p>
        </w:tc>
      </w:tr>
      <w:tr w:rsidR="008A31B1">
        <w:tc>
          <w:tcPr>
            <w:tcW w:w="3196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Kurzbeschreibung 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Referenz oder Text</w:t>
            </w:r>
            <w:r>
              <w:rPr>
                <w:i/>
                <w:color w:val="999999"/>
              </w:rPr>
              <w:br/>
              <w:t xml:space="preserve">… soll beim Auffinden helfen 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Text</w:t>
            </w:r>
          </w:p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Spezifischer als oben; Ergänzung zu oben;  Teilziel 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Text</w:t>
            </w:r>
          </w:p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 xml:space="preserve">Spezifischer als oben; Ergänzung zu oben;  Teilziel </w:t>
            </w: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Text</w:t>
            </w:r>
          </w:p>
          <w:p w:rsidR="008A31B1" w:rsidRDefault="008A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</w:p>
        </w:tc>
        <w:tc>
          <w:tcPr>
            <w:tcW w:w="2268" w:type="dxa"/>
          </w:tcPr>
          <w:p w:rsidR="008A31B1" w:rsidRDefault="00DB0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999999"/>
              </w:rPr>
            </w:pPr>
            <w:r>
              <w:rPr>
                <w:i/>
                <w:color w:val="999999"/>
              </w:rPr>
              <w:t>Referenz oder Text</w:t>
            </w:r>
          </w:p>
        </w:tc>
      </w:tr>
    </w:tbl>
    <w:p w:rsidR="008A31B1" w:rsidRDefault="008A31B1">
      <w:pPr>
        <w:pBdr>
          <w:top w:val="nil"/>
          <w:left w:val="nil"/>
          <w:bottom w:val="nil"/>
          <w:right w:val="nil"/>
          <w:between w:val="nil"/>
        </w:pBdr>
      </w:pPr>
    </w:p>
    <w:p w:rsidR="008A31B1" w:rsidRDefault="008A31B1">
      <w:pPr>
        <w:pBdr>
          <w:top w:val="nil"/>
          <w:left w:val="nil"/>
          <w:bottom w:val="nil"/>
          <w:right w:val="nil"/>
          <w:between w:val="nil"/>
        </w:pBdr>
      </w:pPr>
    </w:p>
    <w:p w:rsidR="008A31B1" w:rsidRDefault="00DB0B4F">
      <w:pPr>
        <w:pBdr>
          <w:top w:val="nil"/>
          <w:left w:val="nil"/>
          <w:bottom w:val="nil"/>
          <w:right w:val="nil"/>
          <w:between w:val="nil"/>
        </w:pBdr>
      </w:pPr>
      <w:r>
        <w:t>Verlauf</w:t>
      </w:r>
    </w:p>
    <w:p w:rsidR="008A31B1" w:rsidRDefault="008A31B1">
      <w:pPr>
        <w:tabs>
          <w:tab w:val="left" w:pos="1701"/>
          <w:tab w:val="left" w:pos="5103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321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8895"/>
        <w:gridCol w:w="3465"/>
      </w:tblGrid>
      <w:tr w:rsidR="008A31B1">
        <w:trPr>
          <w:trHeight w:val="740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Zeit</w:t>
            </w:r>
          </w:p>
        </w:tc>
        <w:tc>
          <w:tcPr>
            <w:tcW w:w="8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Phase</w:t>
            </w: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Management &amp; Ressourcen</w:t>
            </w:r>
          </w:p>
        </w:tc>
      </w:tr>
      <w:tr w:rsidR="008A31B1">
        <w:trPr>
          <w:trHeight w:val="7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50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A31B1">
        <w:trPr>
          <w:trHeight w:val="62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A31B1">
        <w:trPr>
          <w:trHeight w:val="74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A31B1">
        <w:trPr>
          <w:trHeight w:val="480"/>
        </w:trPr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8A31B1" w:rsidRDefault="008A31B1">
            <w:pPr>
              <w:tabs>
                <w:tab w:val="left" w:pos="1701"/>
                <w:tab w:val="left" w:pos="5103"/>
              </w:tabs>
              <w:spacing w:after="0" w:line="240" w:lineRule="auto"/>
              <w:ind w:left="8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A31B1" w:rsidRDefault="00DB0B4F">
            <w:pPr>
              <w:tabs>
                <w:tab w:val="left" w:pos="1701"/>
                <w:tab w:val="left" w:pos="5103"/>
              </w:tabs>
              <w:spacing w:after="0" w:line="240" w:lineRule="auto"/>
              <w:ind w:left="440"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</w:p>
        </w:tc>
      </w:tr>
    </w:tbl>
    <w:p w:rsidR="008A31B1" w:rsidRDefault="008A31B1">
      <w:pPr>
        <w:tabs>
          <w:tab w:val="left" w:pos="1701"/>
          <w:tab w:val="left" w:pos="5103"/>
        </w:tabs>
        <w:spacing w:after="0" w:line="240" w:lineRule="auto"/>
      </w:pPr>
    </w:p>
    <w:sectPr w:rsidR="008A31B1">
      <w:headerReference w:type="default" r:id="rId7"/>
      <w:footerReference w:type="default" r:id="rId8"/>
      <w:pgSz w:w="16838" w:h="11906"/>
      <w:pgMar w:top="1417" w:right="1417" w:bottom="141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D1" w:rsidRDefault="002521D1">
      <w:pPr>
        <w:spacing w:after="0" w:line="240" w:lineRule="auto"/>
      </w:pPr>
      <w:r>
        <w:separator/>
      </w:r>
    </w:p>
  </w:endnote>
  <w:endnote w:type="continuationSeparator" w:id="0">
    <w:p w:rsidR="002521D1" w:rsidRDefault="0025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B1" w:rsidRPr="0078203C" w:rsidRDefault="007820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720" w:line="240" w:lineRule="auto"/>
      <w:rPr>
        <w:lang w:val="de-AT"/>
      </w:rPr>
    </w:pPr>
    <w:r>
      <w:rPr>
        <w:lang w:val="de-AT"/>
      </w:rPr>
      <w:t>©Mewald</w:t>
    </w:r>
    <w:r w:rsidR="00ED2780">
      <w:rPr>
        <w:lang w:val="de-AT"/>
      </w:rPr>
      <w:t xml:space="preserve"> (2019) in Mewald &amp; Rauscher, S.236-237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D1" w:rsidRDefault="002521D1">
      <w:pPr>
        <w:spacing w:after="0" w:line="240" w:lineRule="auto"/>
      </w:pPr>
      <w:r>
        <w:separator/>
      </w:r>
    </w:p>
  </w:footnote>
  <w:footnote w:type="continuationSeparator" w:id="0">
    <w:p w:rsidR="002521D1" w:rsidRDefault="00252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1B1" w:rsidRDefault="008A31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31B1"/>
    <w:rsid w:val="002521D1"/>
    <w:rsid w:val="00556F28"/>
    <w:rsid w:val="0078203C"/>
    <w:rsid w:val="008A31B1"/>
    <w:rsid w:val="00DA071E"/>
    <w:rsid w:val="00DB0B4F"/>
    <w:rsid w:val="00E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3C"/>
  </w:style>
  <w:style w:type="paragraph" w:styleId="Footer">
    <w:name w:val="footer"/>
    <w:basedOn w:val="Normal"/>
    <w:link w:val="FooterChar"/>
    <w:uiPriority w:val="99"/>
    <w:unhideWhenUsed/>
    <w:rsid w:val="0078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03C"/>
  </w:style>
  <w:style w:type="paragraph" w:styleId="Footer">
    <w:name w:val="footer"/>
    <w:basedOn w:val="Normal"/>
    <w:link w:val="FooterChar"/>
    <w:uiPriority w:val="99"/>
    <w:unhideWhenUsed/>
    <w:rsid w:val="00782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Mewald</dc:creator>
  <cp:lastModifiedBy>AN</cp:lastModifiedBy>
  <cp:revision>3</cp:revision>
  <dcterms:created xsi:type="dcterms:W3CDTF">2018-12-01T06:38:00Z</dcterms:created>
  <dcterms:modified xsi:type="dcterms:W3CDTF">2019-02-19T17:57:00Z</dcterms:modified>
</cp:coreProperties>
</file>