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0650" w14:textId="3307AFDC" w:rsidR="00740BFC" w:rsidRDefault="00740BFC" w:rsidP="00A678EA">
      <w:pPr>
        <w:rPr>
          <w:b/>
          <w:bCs/>
          <w:sz w:val="36"/>
          <w:szCs w:val="36"/>
        </w:rPr>
      </w:pPr>
      <w:r>
        <w:rPr>
          <w:b/>
          <w:bCs/>
          <w:noProof/>
          <w:sz w:val="36"/>
          <w:szCs w:val="36"/>
        </w:rPr>
        <w:drawing>
          <wp:inline distT="0" distB="0" distL="0" distR="0" wp14:anchorId="48F26583" wp14:editId="7355AD6F">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788D2E16" w:rsidR="00A678EA" w:rsidRDefault="00A678EA" w:rsidP="00A678EA">
      <w:pPr>
        <w:rPr>
          <w:b/>
          <w:bCs/>
          <w:sz w:val="36"/>
          <w:szCs w:val="36"/>
        </w:rPr>
      </w:pPr>
      <w:r w:rsidRPr="00A678EA">
        <w:rPr>
          <w:b/>
          <w:bCs/>
          <w:sz w:val="36"/>
          <w:szCs w:val="36"/>
        </w:rPr>
        <w:t>Rückwärtiges Lerndesign</w:t>
      </w:r>
      <w:r w:rsidR="00340233">
        <w:rPr>
          <w:b/>
          <w:bCs/>
          <w:sz w:val="36"/>
          <w:szCs w:val="36"/>
        </w:rPr>
        <w:t xml:space="preserve"> </w:t>
      </w:r>
      <w:r w:rsidR="006B7FCF">
        <w:rPr>
          <w:b/>
          <w:bCs/>
          <w:sz w:val="36"/>
          <w:szCs w:val="36"/>
        </w:rPr>
        <w:t>–</w:t>
      </w:r>
      <w:r w:rsidR="00340233">
        <w:rPr>
          <w:b/>
          <w:bCs/>
          <w:sz w:val="36"/>
          <w:szCs w:val="36"/>
        </w:rPr>
        <w:t xml:space="preserve"> Aufgabenkultur</w:t>
      </w:r>
      <w:r w:rsidR="006B7FCF">
        <w:rPr>
          <w:b/>
          <w:bCs/>
          <w:sz w:val="36"/>
          <w:szCs w:val="36"/>
        </w:rPr>
        <w:t xml:space="preserve"> – Werkzeuge</w:t>
      </w:r>
    </w:p>
    <w:p w14:paraId="0139F141" w14:textId="77777777" w:rsidR="006B7FCF" w:rsidRPr="006B7FCF" w:rsidRDefault="006B7FCF" w:rsidP="006B7FCF">
      <w:pPr>
        <w:rPr>
          <w:b/>
          <w:bCs/>
        </w:rPr>
      </w:pPr>
      <w:r w:rsidRPr="006B7FCF">
        <w:rPr>
          <w:b/>
          <w:bCs/>
        </w:rPr>
        <w:t xml:space="preserve">WEBBs Depth </w:t>
      </w:r>
      <w:proofErr w:type="spellStart"/>
      <w:r w:rsidRPr="006B7FCF">
        <w:rPr>
          <w:b/>
          <w:bCs/>
        </w:rPr>
        <w:t>of</w:t>
      </w:r>
      <w:proofErr w:type="spellEnd"/>
      <w:r w:rsidRPr="006B7FCF">
        <w:rPr>
          <w:b/>
          <w:bCs/>
        </w:rPr>
        <w:t xml:space="preserve"> Knowledge</w:t>
      </w:r>
    </w:p>
    <w:p w14:paraId="6332375E" w14:textId="6C853B9F" w:rsidR="006B7FCF" w:rsidRDefault="006B7FCF" w:rsidP="006B7FCF">
      <w:r>
        <w:t xml:space="preserve">Webbs Modell ist eine Antwort darauf, wie man den Anspruch von kompetenzorientierten Lehrplanforderungen einschätzt und in Folge geeignete Aufgaben auswählt bzw. erstellt. Das daraus entstandene Werkzeug für die Einschätzung von Komplexität nennt sich „Depth </w:t>
      </w:r>
      <w:proofErr w:type="spellStart"/>
      <w:r>
        <w:t>of</w:t>
      </w:r>
      <w:proofErr w:type="spellEnd"/>
      <w:r>
        <w:t xml:space="preserve"> Knowledge“ und ist in vier Bereiche gegliedert. Webbs Werkzeug macht es möglich, den Komplexitätsgrad unter Berücksichtigung der Handlungssituation, die eine Kompetenzaufgabe erzeugt, zu bestimmen. Anders gesagt: Lehrpersonen können in zwei Phasen den kognitiven Anspruch einschätzen („Kodierung“), um dann den Anspruch geplanter Aufgaben einzuschätzen und diese in Einklang mit den Kompetenzzielen zu bringen (Webb, 2007). Analysen</w:t>
      </w:r>
      <w:r w:rsidR="00C82E33">
        <w:t xml:space="preserve"> von Lehrpersonen</w:t>
      </w:r>
      <w:r>
        <w:t xml:space="preserve"> haben bisher gezeigt, dass in Schulbüchern überwiegend</w:t>
      </w:r>
      <w:r w:rsidR="00C82E33">
        <w:t xml:space="preserve"> </w:t>
      </w:r>
      <w:r>
        <w:t>Wiederholungsübungen angeboten werden, d.h. Webb Bereiche 1 und 2.</w:t>
      </w:r>
    </w:p>
    <w:p w14:paraId="188308E3" w14:textId="77777777" w:rsidR="006B7FCF" w:rsidRDefault="006B7FCF" w:rsidP="006B7FCF">
      <w:r>
        <w:t>Komplexitätsbereiche nach Webb</w:t>
      </w:r>
    </w:p>
    <w:p w14:paraId="24AA7425" w14:textId="77777777" w:rsidR="00C82E33" w:rsidRDefault="006B7FCF" w:rsidP="00C82E33">
      <w:pPr>
        <w:pStyle w:val="Listenabsatz"/>
        <w:numPr>
          <w:ilvl w:val="0"/>
          <w:numId w:val="4"/>
        </w:numPr>
      </w:pPr>
      <w:r>
        <w:t>Bereich 1: Erinnern</w:t>
      </w:r>
    </w:p>
    <w:p w14:paraId="75F8A9FA" w14:textId="3E357A87" w:rsidR="006B7FCF" w:rsidRDefault="006B7FCF" w:rsidP="00C82E33">
      <w:pPr>
        <w:pStyle w:val="Listenabsatz"/>
      </w:pPr>
      <w:r>
        <w:t>Fakten, Informationen, einfache Verfahren</w:t>
      </w:r>
    </w:p>
    <w:p w14:paraId="46C97B72" w14:textId="08BC1FA8" w:rsidR="006B7FCF" w:rsidRDefault="006B7FCF" w:rsidP="00C82E33">
      <w:pPr>
        <w:pStyle w:val="Listenabsatz"/>
        <w:numPr>
          <w:ilvl w:val="0"/>
          <w:numId w:val="4"/>
        </w:numPr>
      </w:pPr>
      <w:r>
        <w:t>Bereich 2:</w:t>
      </w:r>
      <w:r w:rsidR="00C82E33">
        <w:t xml:space="preserve"> </w:t>
      </w:r>
      <w:r>
        <w:t>Fertigkeiten/Schlüsselkonzepte</w:t>
      </w:r>
    </w:p>
    <w:p w14:paraId="7F7994E5" w14:textId="45F7BD45" w:rsidR="006B7FCF" w:rsidRDefault="006B7FCF" w:rsidP="00C82E33">
      <w:pPr>
        <w:pStyle w:val="Listenabsatz"/>
      </w:pPr>
      <w:r>
        <w:t>Informationen bzw. Schlüsselkonzepte anwenden; zwei oder mehrere Schritte;</w:t>
      </w:r>
      <w:r w:rsidR="00C82E33">
        <w:t xml:space="preserve"> </w:t>
      </w:r>
      <w:r>
        <w:t>Überlegungen über Lösungswege anstellen</w:t>
      </w:r>
    </w:p>
    <w:p w14:paraId="44200B7A" w14:textId="75D6EE1D" w:rsidR="006B7FCF" w:rsidRDefault="006B7FCF" w:rsidP="00C82E33">
      <w:pPr>
        <w:pStyle w:val="Listenabsatz"/>
        <w:numPr>
          <w:ilvl w:val="0"/>
          <w:numId w:val="4"/>
        </w:numPr>
      </w:pPr>
      <w:r>
        <w:t>Bereich 3: Strategisches</w:t>
      </w:r>
      <w:r w:rsidR="00C82E33">
        <w:t xml:space="preserve"> </w:t>
      </w:r>
      <w:r>
        <w:t>Denken</w:t>
      </w:r>
    </w:p>
    <w:p w14:paraId="17E9F6F3" w14:textId="314C2385" w:rsidR="006B7FCF" w:rsidRDefault="006B7FCF" w:rsidP="00C82E33">
      <w:pPr>
        <w:pStyle w:val="Listenabsatz"/>
      </w:pPr>
      <w:r>
        <w:t>Logisch denken, einen Plan entwickeln, Belege/Daten verwenden, mehrere</w:t>
      </w:r>
      <w:r w:rsidR="00C82E33">
        <w:t xml:space="preserve"> </w:t>
      </w:r>
      <w:r>
        <w:t>Lösungswege zur Verfügung stellen, begründen, Schritte in Reihenfolge setzen,</w:t>
      </w:r>
      <w:r w:rsidR="00C82E33">
        <w:t xml:space="preserve"> </w:t>
      </w:r>
      <w:r>
        <w:t>abstrahieren</w:t>
      </w:r>
    </w:p>
    <w:p w14:paraId="7A80EB55" w14:textId="77777777" w:rsidR="00C82E33" w:rsidRDefault="006B7FCF" w:rsidP="00C82E33">
      <w:pPr>
        <w:pStyle w:val="Listenabsatz"/>
        <w:numPr>
          <w:ilvl w:val="0"/>
          <w:numId w:val="4"/>
        </w:numPr>
      </w:pPr>
      <w:r>
        <w:t>Bereich 4: Erweitertes Denken</w:t>
      </w:r>
    </w:p>
    <w:p w14:paraId="5076DD71" w14:textId="01083263" w:rsidR="006B7FCF" w:rsidRDefault="006B7FCF" w:rsidP="00C82E33">
      <w:pPr>
        <w:pStyle w:val="Listenabsatz"/>
      </w:pPr>
      <w:r>
        <w:t>Untersuchen, erkunden, nachdenken, mehrere Bedingungen bei der</w:t>
      </w:r>
      <w:r w:rsidR="00C82E33">
        <w:t xml:space="preserve"> </w:t>
      </w:r>
      <w:r>
        <w:t>Problemanalyse und Lösungsfindung berücksichtigen, vernetzen, in Beziehung</w:t>
      </w:r>
      <w:r w:rsidR="00C82E33">
        <w:t xml:space="preserve"> </w:t>
      </w:r>
      <w:r>
        <w:t>setzen, eine Lösungsstrategie aus vielen möglichen entwickeln und anwenden</w:t>
      </w:r>
      <w:r w:rsidR="00C82E33">
        <w:t xml:space="preserve"> </w:t>
      </w:r>
      <w:r>
        <w:t>Einsatz: Im Vorfeld des Unterrichts bei der Einschätzung des Kompetenzziels, der Auswahl bzw.</w:t>
      </w:r>
      <w:r w:rsidR="00C82E33">
        <w:t xml:space="preserve"> </w:t>
      </w:r>
      <w:r>
        <w:t>der Erstellung von Aufgaben.</w:t>
      </w:r>
    </w:p>
    <w:p w14:paraId="609A1336" w14:textId="77777777" w:rsidR="00C82E33" w:rsidRPr="00C82E33" w:rsidRDefault="00C82E33" w:rsidP="00C82E33">
      <w:pPr>
        <w:rPr>
          <w:b/>
          <w:bCs/>
        </w:rPr>
      </w:pPr>
      <w:r w:rsidRPr="00C82E33">
        <w:rPr>
          <w:b/>
          <w:bCs/>
        </w:rPr>
        <w:t>MARZANOs 4.0 Skala</w:t>
      </w:r>
    </w:p>
    <w:p w14:paraId="2DF5A95A" w14:textId="5AF3A56C" w:rsidR="00C82E33" w:rsidRDefault="00C82E33" w:rsidP="00C82E33">
      <w:proofErr w:type="spellStart"/>
      <w:r>
        <w:t>Marzano</w:t>
      </w:r>
      <w:proofErr w:type="spellEnd"/>
      <w:r>
        <w:t xml:space="preserve"> setzte sich u.a. mit der Frage der kriteriengeleiteten Beurteilung von Kompetenzleistungen (Komplexitätsgrade 3 und 4 bei Webb) auseinander. Sein Werkzeug dafür nennt sich „4.0-Skala“ und ist eine Form von Beurteilungsraster, die üblicherweise aus vier Qualitätsstufen besteht. Diese benennt </w:t>
      </w:r>
      <w:proofErr w:type="spellStart"/>
      <w:r>
        <w:t>Marzano</w:t>
      </w:r>
      <w:proofErr w:type="spellEnd"/>
      <w:r>
        <w:t xml:space="preserve"> mit „4.0“, „3.0“, usw. Sie können genauso gut „Zielbild übertroffen“, „getroffen“, „teilweise getroffen“ und „mit Hilfe“ genannt werden.</w:t>
      </w:r>
    </w:p>
    <w:p w14:paraId="446EB863" w14:textId="77777777" w:rsidR="00C82E33" w:rsidRDefault="00C82E33" w:rsidP="00C82E33">
      <w:pPr>
        <w:pStyle w:val="Listenabsatz"/>
        <w:numPr>
          <w:ilvl w:val="0"/>
          <w:numId w:val="5"/>
        </w:numPr>
      </w:pPr>
      <w:proofErr w:type="spellStart"/>
      <w:r>
        <w:t>Ziebild</w:t>
      </w:r>
      <w:proofErr w:type="spellEnd"/>
      <w:r>
        <w:t xml:space="preserve"> übertroffen</w:t>
      </w:r>
    </w:p>
    <w:p w14:paraId="2499BAB9" w14:textId="77777777" w:rsidR="00C82E33" w:rsidRDefault="00C82E33" w:rsidP="00C82E33">
      <w:pPr>
        <w:pStyle w:val="Listenabsatz"/>
        <w:numPr>
          <w:ilvl w:val="0"/>
          <w:numId w:val="5"/>
        </w:numPr>
      </w:pPr>
      <w:r>
        <w:t>Zielbild getroffen</w:t>
      </w:r>
    </w:p>
    <w:p w14:paraId="66A48DDF" w14:textId="2AB60991" w:rsidR="00C82E33" w:rsidRDefault="00C82E33" w:rsidP="00C82E33">
      <w:pPr>
        <w:pStyle w:val="Listenabsatz"/>
      </w:pPr>
      <w:r>
        <w:t>Wie zeigt sich die erzielte Leistung? Welche Aspekte sind wichtig?</w:t>
      </w:r>
    </w:p>
    <w:p w14:paraId="51E39108" w14:textId="77777777" w:rsidR="00C82E33" w:rsidRDefault="00C82E33" w:rsidP="00C82E33">
      <w:pPr>
        <w:pStyle w:val="Listenabsatz"/>
        <w:numPr>
          <w:ilvl w:val="0"/>
          <w:numId w:val="5"/>
        </w:numPr>
      </w:pPr>
      <w:r>
        <w:t>Zielbild teils getroffen</w:t>
      </w:r>
    </w:p>
    <w:p w14:paraId="6B64D7D7" w14:textId="77777777" w:rsidR="00C82E33" w:rsidRDefault="00C82E33" w:rsidP="00C82E33">
      <w:pPr>
        <w:pStyle w:val="Listenabsatz"/>
        <w:numPr>
          <w:ilvl w:val="0"/>
          <w:numId w:val="5"/>
        </w:numPr>
      </w:pPr>
      <w:r>
        <w:t>Mit Hilfe</w:t>
      </w:r>
    </w:p>
    <w:p w14:paraId="2BD6262E" w14:textId="735D3D36" w:rsidR="00300D30" w:rsidRDefault="00C82E33" w:rsidP="00300D30">
      <w:pPr>
        <w:pStyle w:val="Listenabsatz"/>
        <w:spacing w:after="240"/>
      </w:pPr>
      <w:r>
        <w:t>Mit Hilfe in der Lage, das Zielbild teils zu treffen.</w:t>
      </w:r>
    </w:p>
    <w:p w14:paraId="358B32E2" w14:textId="77777777" w:rsidR="00300D30" w:rsidRDefault="00300D30" w:rsidP="00300D30">
      <w:pPr>
        <w:pStyle w:val="Listenabsatz"/>
        <w:spacing w:before="240" w:after="120"/>
        <w:ind w:left="0"/>
      </w:pPr>
    </w:p>
    <w:p w14:paraId="6BE0D3D9" w14:textId="3A67A755" w:rsidR="00C82E33" w:rsidRPr="006B7FCF" w:rsidRDefault="00C82E33" w:rsidP="00300D30">
      <w:pPr>
        <w:pStyle w:val="Listenabsatz"/>
        <w:spacing w:before="240" w:after="120"/>
        <w:ind w:left="0"/>
      </w:pPr>
      <w:r>
        <w:t>Einsatz: Nach Erfüllung einer Kompetenzaufgabe bei der Rückmeldung von erbrachten Leistungen, die komplex sind, d.h. in die Webb-Bereiche 3 oder 4 einzuordnen sind.</w:t>
      </w:r>
    </w:p>
    <w:sectPr w:rsidR="00C82E33" w:rsidRPr="006B7FCF" w:rsidSect="00C838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1B02"/>
    <w:multiLevelType w:val="hybridMultilevel"/>
    <w:tmpl w:val="9E721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0BC5AF7"/>
    <w:multiLevelType w:val="hybridMultilevel"/>
    <w:tmpl w:val="020242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2840F63"/>
    <w:multiLevelType w:val="hybridMultilevel"/>
    <w:tmpl w:val="E52EA772"/>
    <w:lvl w:ilvl="0" w:tplc="20EA35D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E8C0AA0"/>
    <w:multiLevelType w:val="hybridMultilevel"/>
    <w:tmpl w:val="7A8A8864"/>
    <w:lvl w:ilvl="0" w:tplc="20EA35D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7F8A34BB"/>
    <w:multiLevelType w:val="hybridMultilevel"/>
    <w:tmpl w:val="6B3EC85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300D30"/>
    <w:rsid w:val="00340233"/>
    <w:rsid w:val="00645600"/>
    <w:rsid w:val="006B7FCF"/>
    <w:rsid w:val="00740BFC"/>
    <w:rsid w:val="00964E37"/>
    <w:rsid w:val="00A678EA"/>
    <w:rsid w:val="00C27781"/>
    <w:rsid w:val="00C57404"/>
    <w:rsid w:val="00C82E33"/>
    <w:rsid w:val="00C838F8"/>
    <w:rsid w:val="00D159B2"/>
    <w:rsid w:val="00F240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671AF665-DF74-4567-8EE7-271912C3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nabsatz">
    <w:name w:val="List Paragraph"/>
    <w:basedOn w:val="Standard"/>
    <w:uiPriority w:val="34"/>
    <w:qFormat/>
    <w:rsid w:val="00340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2</cp:revision>
  <dcterms:created xsi:type="dcterms:W3CDTF">2024-05-03T05:34:00Z</dcterms:created>
  <dcterms:modified xsi:type="dcterms:W3CDTF">2024-05-03T05:34:00Z</dcterms:modified>
</cp:coreProperties>
</file>