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B556F" w14:textId="6E75F298" w:rsidR="00A23CBB" w:rsidRDefault="005135D0" w:rsidP="00E143C8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7D98CAB9" wp14:editId="6D818275">
            <wp:extent cx="1732553" cy="438150"/>
            <wp:effectExtent l="0" t="0" r="1270" b="0"/>
            <wp:docPr id="224" name="Picture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9306" cy="44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</w:rPr>
        <w:t xml:space="preserve">  </w:t>
      </w:r>
    </w:p>
    <w:p w14:paraId="2A46F810" w14:textId="6C41F1E9" w:rsidR="00873DD2" w:rsidRPr="00873DD2" w:rsidRDefault="008242A2">
      <w:pPr>
        <w:spacing w:after="0" w:line="259" w:lineRule="auto"/>
        <w:ind w:left="0" w:right="0" w:firstLine="0"/>
        <w:rPr>
          <w:bCs/>
          <w:sz w:val="23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38EA7BAB" wp14:editId="16972B10">
                <wp:extent cx="6120130" cy="64135"/>
                <wp:effectExtent l="0" t="0" r="0" b="0"/>
                <wp:docPr id="5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64135"/>
                          <a:chOff x="0" y="0"/>
                          <a:chExt cx="6120130" cy="64135"/>
                        </a:xfrm>
                      </wpg:grpSpPr>
                      <wps:wsp>
                        <wps:cNvPr id="6" name="Shape 1377"/>
                        <wps:cNvSpPr/>
                        <wps:spPr>
                          <a:xfrm>
                            <a:off x="0" y="0"/>
                            <a:ext cx="612013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6413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64135"/>
                                </a:lnTo>
                                <a:lnTo>
                                  <a:pt x="0" y="64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4B77A" id="Group 1052" o:spid="_x0000_s1026" style="width:481.9pt;height:5.05pt;mso-position-horizontal-relative:char;mso-position-vertical-relative:line" coordsize="61201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">
                <v:shape id="Shape 1377" o:spid="_x0000_s1027" style="position:absolute;width:61201;height:641;visibility:visible;mso-wrap-style:square;v-text-anchor:top" coordsize="612013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" path="m,l6120130,r,64135l,64135,,e" fillcolor="#006" stroked="f" strokeweight="0">
                  <v:stroke miterlimit="83231f" joinstyle="miter"/>
                  <v:path arrowok="t" textboxrect="0,0,6120130,64135"/>
                </v:shape>
                <w10:anchorlock/>
              </v:group>
            </w:pict>
          </mc:Fallback>
        </mc:AlternateContent>
      </w:r>
    </w:p>
    <w:p w14:paraId="335DEB75" w14:textId="698ED939" w:rsidR="00AB3B85" w:rsidRPr="00F51C35" w:rsidRDefault="00AB3B85" w:rsidP="003B0E8A">
      <w:pPr>
        <w:shd w:val="clear" w:color="auto" w:fill="FFFFFF"/>
        <w:spacing w:after="0" w:line="240" w:lineRule="auto"/>
        <w:ind w:left="0" w:right="0" w:firstLine="0"/>
        <w:textAlignment w:val="baseline"/>
        <w:rPr>
          <w:bCs/>
          <w:color w:val="002060"/>
          <w:sz w:val="23"/>
          <w:szCs w:val="23"/>
        </w:rPr>
      </w:pPr>
    </w:p>
    <w:tbl>
      <w:tblPr>
        <w:tblStyle w:val="Tabellenraster"/>
        <w:tblW w:w="9615" w:type="dxa"/>
        <w:tblLook w:val="04A0" w:firstRow="1" w:lastRow="0" w:firstColumn="1" w:lastColumn="0" w:noHBand="0" w:noVBand="1"/>
      </w:tblPr>
      <w:tblGrid>
        <w:gridCol w:w="1116"/>
        <w:gridCol w:w="2102"/>
        <w:gridCol w:w="1820"/>
        <w:gridCol w:w="2382"/>
        <w:gridCol w:w="2195"/>
      </w:tblGrid>
      <w:tr w:rsidR="00AB3B85" w:rsidRPr="00DE6978" w14:paraId="74EE004F" w14:textId="77777777" w:rsidTr="00BC0118">
        <w:trPr>
          <w:trHeight w:val="300"/>
        </w:trPr>
        <w:tc>
          <w:tcPr>
            <w:tcW w:w="1116" w:type="dxa"/>
          </w:tcPr>
          <w:p w14:paraId="3BB47F68" w14:textId="275401C1" w:rsidR="00AB3B85" w:rsidRPr="00DE6978" w:rsidRDefault="00AB3B85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Frau/Herr</w:t>
            </w:r>
          </w:p>
        </w:tc>
        <w:tc>
          <w:tcPr>
            <w:tcW w:w="2102" w:type="dxa"/>
          </w:tcPr>
          <w:p w14:paraId="16888848" w14:textId="1A84B386" w:rsidR="00AB3B85" w:rsidRPr="00DE6978" w:rsidRDefault="00DE6978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v</w:t>
            </w:r>
            <w:r w:rsidR="00AB3B85" w:rsidRPr="00DE6978">
              <w:rPr>
                <w:bCs/>
                <w:color w:val="002060"/>
                <w:szCs w:val="23"/>
              </w:rPr>
              <w:t xml:space="preserve">orgestellte </w:t>
            </w:r>
            <w:r w:rsidRPr="00DE6978">
              <w:rPr>
                <w:bCs/>
                <w:color w:val="002060"/>
                <w:szCs w:val="23"/>
              </w:rPr>
              <w:t>Grade</w:t>
            </w:r>
          </w:p>
        </w:tc>
        <w:tc>
          <w:tcPr>
            <w:tcW w:w="1820" w:type="dxa"/>
          </w:tcPr>
          <w:p w14:paraId="0EE10149" w14:textId="74009581" w:rsidR="00AB3B85" w:rsidRPr="00DE6978" w:rsidRDefault="00AB3B85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Vorname</w:t>
            </w:r>
          </w:p>
        </w:tc>
        <w:tc>
          <w:tcPr>
            <w:tcW w:w="2382" w:type="dxa"/>
          </w:tcPr>
          <w:p w14:paraId="68FAF9CD" w14:textId="6E82EB67" w:rsidR="00AB3B85" w:rsidRPr="00DE6978" w:rsidRDefault="00AB3B85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Nachname</w:t>
            </w:r>
          </w:p>
        </w:tc>
        <w:tc>
          <w:tcPr>
            <w:tcW w:w="2195" w:type="dxa"/>
          </w:tcPr>
          <w:p w14:paraId="6DB8215E" w14:textId="4208AA35" w:rsidR="00AB3B85" w:rsidRPr="00DE6978" w:rsidRDefault="00DE6978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n</w:t>
            </w:r>
            <w:r w:rsidR="00AB3B85" w:rsidRPr="00DE6978">
              <w:rPr>
                <w:bCs/>
                <w:color w:val="002060"/>
                <w:szCs w:val="23"/>
              </w:rPr>
              <w:t>achgestellte</w:t>
            </w:r>
            <w:r>
              <w:rPr>
                <w:bCs/>
                <w:color w:val="002060"/>
                <w:szCs w:val="23"/>
              </w:rPr>
              <w:t xml:space="preserve"> </w:t>
            </w:r>
            <w:r w:rsidRPr="00DE6978">
              <w:rPr>
                <w:bCs/>
                <w:color w:val="002060"/>
                <w:szCs w:val="23"/>
              </w:rPr>
              <w:t>Grade</w:t>
            </w:r>
          </w:p>
        </w:tc>
      </w:tr>
      <w:tr w:rsidR="00AB3B85" w:rsidRPr="00AD5EAE" w14:paraId="1C25876C" w14:textId="77777777" w:rsidTr="00BC0118">
        <w:trPr>
          <w:trHeight w:val="217"/>
        </w:trPr>
        <w:tc>
          <w:tcPr>
            <w:tcW w:w="1116" w:type="dxa"/>
          </w:tcPr>
          <w:p w14:paraId="5B888E9C" w14:textId="20A66686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942307117" w:edGrp="everyone"/>
            <w:r w:rsidRPr="00AD5EAE">
              <w:rPr>
                <w:bCs/>
                <w:color w:val="002060"/>
              </w:rPr>
              <w:t xml:space="preserve">  </w:t>
            </w:r>
            <w:permEnd w:id="942307117"/>
          </w:p>
        </w:tc>
        <w:tc>
          <w:tcPr>
            <w:tcW w:w="2102" w:type="dxa"/>
          </w:tcPr>
          <w:p w14:paraId="20D3CCEB" w14:textId="2CB13995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678969135" w:edGrp="everyone"/>
            <w:r w:rsidRPr="00AD5EAE">
              <w:rPr>
                <w:bCs/>
                <w:color w:val="002060"/>
              </w:rPr>
              <w:t xml:space="preserve">  </w:t>
            </w:r>
            <w:permEnd w:id="678969135"/>
          </w:p>
        </w:tc>
        <w:tc>
          <w:tcPr>
            <w:tcW w:w="1820" w:type="dxa"/>
          </w:tcPr>
          <w:p w14:paraId="78690977" w14:textId="7167E015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1390150794" w:edGrp="everyone"/>
            <w:r w:rsidRPr="00AD5EAE">
              <w:rPr>
                <w:bCs/>
                <w:color w:val="002060"/>
              </w:rPr>
              <w:t xml:space="preserve">  </w:t>
            </w:r>
            <w:permEnd w:id="1390150794"/>
          </w:p>
        </w:tc>
        <w:tc>
          <w:tcPr>
            <w:tcW w:w="2382" w:type="dxa"/>
          </w:tcPr>
          <w:p w14:paraId="709D1FFA" w14:textId="087117EE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1809532234" w:edGrp="everyone"/>
            <w:r w:rsidRPr="00AD5EAE">
              <w:rPr>
                <w:bCs/>
                <w:color w:val="002060"/>
              </w:rPr>
              <w:t xml:space="preserve">  </w:t>
            </w:r>
            <w:permEnd w:id="1809532234"/>
          </w:p>
        </w:tc>
        <w:tc>
          <w:tcPr>
            <w:tcW w:w="2195" w:type="dxa"/>
          </w:tcPr>
          <w:p w14:paraId="56E09C80" w14:textId="6C6B4E00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1982822494" w:edGrp="everyone"/>
            <w:r w:rsidRPr="00AD5EAE">
              <w:rPr>
                <w:bCs/>
              </w:rPr>
              <w:t xml:space="preserve"> </w:t>
            </w:r>
            <w:r w:rsidRPr="00AD5EAE">
              <w:rPr>
                <w:bCs/>
                <w:color w:val="002060"/>
              </w:rPr>
              <w:t xml:space="preserve"> </w:t>
            </w:r>
            <w:permEnd w:id="1982822494"/>
          </w:p>
        </w:tc>
      </w:tr>
    </w:tbl>
    <w:p w14:paraId="3D225FD1" w14:textId="77777777" w:rsidR="003B0E8A" w:rsidRPr="00F51C35" w:rsidRDefault="003B0E8A" w:rsidP="003B0E8A">
      <w:pPr>
        <w:shd w:val="clear" w:color="auto" w:fill="FFFFFF"/>
        <w:spacing w:after="0" w:line="240" w:lineRule="auto"/>
        <w:ind w:left="0" w:right="0" w:firstLine="0"/>
        <w:textAlignment w:val="baseline"/>
        <w:rPr>
          <w:rFonts w:ascii="inherit" w:eastAsia="Times New Roman" w:hAnsi="inherit" w:cs="Segoe UI"/>
          <w:color w:val="002060"/>
          <w:sz w:val="23"/>
          <w:szCs w:val="23"/>
        </w:rPr>
      </w:pPr>
    </w:p>
    <w:p w14:paraId="69F2A029" w14:textId="55D38461" w:rsidR="00873DD2" w:rsidRDefault="00873DD2" w:rsidP="00873DD2">
      <w:pPr>
        <w:spacing w:after="0" w:line="259" w:lineRule="auto"/>
        <w:ind w:left="0" w:right="0" w:firstLine="0"/>
        <w:rPr>
          <w:bCs/>
        </w:rPr>
      </w:pPr>
      <w:r w:rsidRPr="00DE6978">
        <w:rPr>
          <w:bCs/>
          <w:color w:val="002060"/>
        </w:rPr>
        <w:t>Sie haben sich auf</w:t>
      </w:r>
      <w:r w:rsidR="00EA7D5E" w:rsidRPr="00DE6978">
        <w:rPr>
          <w:bCs/>
          <w:color w:val="002060"/>
        </w:rPr>
        <w:t xml:space="preserve"> die</w:t>
      </w:r>
      <w:r w:rsidRPr="00DE6978">
        <w:rPr>
          <w:bCs/>
          <w:color w:val="002060"/>
        </w:rPr>
        <w:t xml:space="preserve"> Ausschreibung einer </w:t>
      </w:r>
      <w:r w:rsidR="00AB3B85" w:rsidRPr="00DE6978">
        <w:rPr>
          <w:rStyle w:val="normaltextrun"/>
          <w:color w:val="002060"/>
          <w:lang w:val="de-DE"/>
        </w:rPr>
        <w:t xml:space="preserve">Praxisschulleiterin/Praxisschulleiters an der Praxisvolksschule der PH NÖ </w:t>
      </w:r>
      <w:r w:rsidRPr="00DE6978">
        <w:rPr>
          <w:bCs/>
        </w:rPr>
        <w:t>für folgende Aufgabenbereiche beworben:</w:t>
      </w:r>
    </w:p>
    <w:p w14:paraId="2E8A731A" w14:textId="77777777" w:rsidR="00DE6978" w:rsidRPr="00DE6978" w:rsidRDefault="00DE6978" w:rsidP="00873DD2">
      <w:pPr>
        <w:spacing w:after="0" w:line="259" w:lineRule="auto"/>
        <w:ind w:left="0" w:right="0" w:firstLine="0"/>
        <w:rPr>
          <w:bCs/>
        </w:rPr>
      </w:pPr>
    </w:p>
    <w:p w14:paraId="0DED93BF" w14:textId="77777777" w:rsidR="00AB3B85" w:rsidRPr="00DE6978" w:rsidRDefault="00AB3B85" w:rsidP="00AB3B85">
      <w:pPr>
        <w:framePr w:hSpace="141" w:wrap="around" w:vAnchor="text" w:hAnchor="page" w:xAlign="center" w:y="1"/>
        <w:spacing w:after="0" w:line="240" w:lineRule="auto"/>
        <w:ind w:right="0"/>
        <w:contextualSpacing/>
        <w:suppressOverlap/>
        <w:rPr>
          <w:rFonts w:asciiTheme="minorHAnsi" w:eastAsia="Times New Roman" w:hAnsiTheme="minorHAnsi"/>
          <w:b/>
        </w:rPr>
      </w:pPr>
      <w:r w:rsidRPr="00DE6978">
        <w:rPr>
          <w:rFonts w:asciiTheme="minorHAnsi" w:eastAsia="Times New Roman" w:hAnsiTheme="minorHAnsi"/>
          <w:b/>
        </w:rPr>
        <w:t>1. Aufgabenfelder</w:t>
      </w:r>
    </w:p>
    <w:p w14:paraId="6E49C3AD" w14:textId="6862C4D4" w:rsidR="00AB3B85" w:rsidRPr="00DE6978" w:rsidRDefault="00AB3B85" w:rsidP="008A5794">
      <w:pPr>
        <w:framePr w:hSpace="141" w:wrap="around" w:vAnchor="text" w:hAnchor="page" w:xAlign="center" w:y="1"/>
        <w:spacing w:after="0" w:line="259" w:lineRule="auto"/>
        <w:ind w:left="0" w:right="0" w:firstLine="0"/>
        <w:suppressOverlap/>
        <w:rPr>
          <w:rFonts w:asciiTheme="minorHAnsi" w:eastAsia="Times New Roman" w:hAnsiTheme="minorHAnsi"/>
          <w:b/>
        </w:rPr>
      </w:pPr>
      <w:r w:rsidRPr="00DE6978">
        <w:rPr>
          <w:rFonts w:asciiTheme="minorHAnsi" w:eastAsia="Times New Roman" w:hAnsiTheme="minorHAnsi"/>
          <w:b/>
        </w:rPr>
        <w:t>Mit der Funktion ist die Leit</w:t>
      </w:r>
      <w:r w:rsidR="008A5794">
        <w:rPr>
          <w:rFonts w:asciiTheme="minorHAnsi" w:eastAsia="Times New Roman" w:hAnsiTheme="minorHAnsi"/>
          <w:b/>
        </w:rPr>
        <w:t>u</w:t>
      </w:r>
      <w:r w:rsidRPr="00DE6978">
        <w:rPr>
          <w:rFonts w:asciiTheme="minorHAnsi" w:eastAsia="Times New Roman" w:hAnsiTheme="minorHAnsi"/>
          <w:b/>
        </w:rPr>
        <w:t>ng einer Schule im Sinne der dienstrechtlichen Bestimmungen in Verbindung mit § 56 Schulunterrichtsgesetz 1986, BGBl. Nr. 472 [</w:t>
      </w:r>
      <w:proofErr w:type="spellStart"/>
      <w:r w:rsidRPr="00DE6978">
        <w:rPr>
          <w:rFonts w:asciiTheme="minorHAnsi" w:eastAsia="Times New Roman" w:hAnsiTheme="minorHAnsi"/>
          <w:b/>
        </w:rPr>
        <w:t>SchUG</w:t>
      </w:r>
      <w:proofErr w:type="spellEnd"/>
      <w:r w:rsidRPr="00DE6978">
        <w:rPr>
          <w:rFonts w:asciiTheme="minorHAnsi" w:eastAsia="Times New Roman" w:hAnsiTheme="minorHAnsi"/>
          <w:b/>
        </w:rPr>
        <w:t>]), und dem Hochschulgesetz verbunden. Dazu gehören insbesondere die folgenden Aufgabenfelder/Verantwortungsbereiche (die auch generell unter https://www.bmbwf.gv.at/service/juk/ausschr/profilschulleitung.html beim Anforderungsprofil für Schulleiterinnen/Schulleiter angeführt sind):</w:t>
      </w:r>
    </w:p>
    <w:p w14:paraId="1EE4B405" w14:textId="5FCEBF8F" w:rsidR="00AB3B85" w:rsidRPr="00DE6978" w:rsidRDefault="00AB3B85" w:rsidP="00AB3B85">
      <w:pPr>
        <w:framePr w:hSpace="141" w:wrap="around" w:vAnchor="text" w:hAnchor="page" w:xAlign="center" w:y="1"/>
        <w:numPr>
          <w:ilvl w:val="0"/>
          <w:numId w:val="4"/>
        </w:numPr>
        <w:spacing w:after="0" w:line="240" w:lineRule="auto"/>
        <w:ind w:right="0"/>
        <w:contextualSpacing/>
        <w:suppressOverlap/>
        <w:rPr>
          <w:rFonts w:asciiTheme="minorHAnsi" w:eastAsia="Times New Roman" w:hAnsiTheme="minorHAnsi"/>
          <w:b/>
        </w:rPr>
      </w:pPr>
      <w:r w:rsidRPr="00DE6978">
        <w:rPr>
          <w:rFonts w:asciiTheme="minorHAnsi" w:eastAsia="Times New Roman" w:hAnsiTheme="minorHAnsi"/>
          <w:b/>
        </w:rPr>
        <w:t xml:space="preserve">Wahrnehmung der der Schulleitung nach dem Schulunterrichtsgesetz zukommenden </w:t>
      </w:r>
    </w:p>
    <w:p w14:paraId="46DAD425" w14:textId="77777777" w:rsidR="00AB3B85" w:rsidRPr="00DE6978" w:rsidRDefault="00AB3B85" w:rsidP="00AB3B85">
      <w:pPr>
        <w:framePr w:hSpace="141" w:wrap="around" w:vAnchor="text" w:hAnchor="page" w:xAlign="center" w:y="1"/>
        <w:spacing w:after="0" w:line="240" w:lineRule="auto"/>
        <w:ind w:left="0" w:right="0" w:firstLine="708"/>
        <w:contextualSpacing/>
        <w:suppressOverlap/>
        <w:rPr>
          <w:rFonts w:asciiTheme="minorHAnsi" w:eastAsia="Times New Roman" w:hAnsiTheme="minorHAnsi"/>
          <w:b/>
        </w:rPr>
      </w:pPr>
      <w:r w:rsidRPr="00DE6978">
        <w:rPr>
          <w:rFonts w:asciiTheme="minorHAnsi" w:eastAsia="Times New Roman" w:hAnsiTheme="minorHAnsi"/>
          <w:b/>
        </w:rPr>
        <w:t xml:space="preserve">Aufgaben (§ 56 </w:t>
      </w:r>
      <w:proofErr w:type="spellStart"/>
      <w:r w:rsidRPr="00DE6978">
        <w:rPr>
          <w:rFonts w:asciiTheme="minorHAnsi" w:eastAsia="Times New Roman" w:hAnsiTheme="minorHAnsi"/>
          <w:b/>
        </w:rPr>
        <w:t>SchUG</w:t>
      </w:r>
      <w:proofErr w:type="spellEnd"/>
      <w:r w:rsidRPr="00DE6978">
        <w:rPr>
          <w:rFonts w:asciiTheme="minorHAnsi" w:eastAsia="Times New Roman" w:hAnsiTheme="minorHAnsi"/>
          <w:b/>
        </w:rPr>
        <w:t>)</w:t>
      </w:r>
    </w:p>
    <w:p w14:paraId="54096F59" w14:textId="1E4DCFC2" w:rsidR="00AB3B85" w:rsidRPr="00DE6978" w:rsidRDefault="00AB3B85" w:rsidP="00AB3B85">
      <w:pPr>
        <w:framePr w:hSpace="141" w:wrap="around" w:vAnchor="text" w:hAnchor="page" w:xAlign="center" w:y="1"/>
        <w:numPr>
          <w:ilvl w:val="0"/>
          <w:numId w:val="4"/>
        </w:numPr>
        <w:spacing w:after="0" w:line="240" w:lineRule="auto"/>
        <w:ind w:right="0"/>
        <w:contextualSpacing/>
        <w:suppressOverlap/>
        <w:rPr>
          <w:rFonts w:asciiTheme="minorHAnsi" w:eastAsia="Times New Roman" w:hAnsiTheme="minorHAnsi"/>
          <w:b/>
        </w:rPr>
      </w:pPr>
      <w:r w:rsidRPr="00DE6978">
        <w:rPr>
          <w:rFonts w:asciiTheme="minorHAnsi" w:eastAsia="Times New Roman" w:hAnsiTheme="minorHAnsi"/>
          <w:b/>
        </w:rPr>
        <w:t>Wahrnehmung der der Schulleitung nach dem Dienstrecht zukommenden Aufgaben (Pflichten der Vorgesetzten und Dienststellenleiter/-innen - § 45 BDG 1979)</w:t>
      </w:r>
    </w:p>
    <w:p w14:paraId="0901965B" w14:textId="2BA6F279" w:rsidR="00AB3B85" w:rsidRPr="00DE6978" w:rsidRDefault="00AB3B85" w:rsidP="00AB3B85">
      <w:pPr>
        <w:framePr w:hSpace="141" w:wrap="around" w:vAnchor="text" w:hAnchor="page" w:xAlign="center" w:y="1"/>
        <w:numPr>
          <w:ilvl w:val="0"/>
          <w:numId w:val="4"/>
        </w:numPr>
        <w:spacing w:after="0" w:line="240" w:lineRule="auto"/>
        <w:ind w:right="0"/>
        <w:contextualSpacing/>
        <w:suppressOverlap/>
        <w:rPr>
          <w:rFonts w:asciiTheme="minorHAnsi" w:eastAsia="Times New Roman" w:hAnsiTheme="minorHAnsi"/>
          <w:b/>
        </w:rPr>
      </w:pPr>
      <w:r w:rsidRPr="00DE6978">
        <w:rPr>
          <w:rFonts w:asciiTheme="minorHAnsi" w:eastAsia="Times New Roman" w:hAnsiTheme="minorHAnsi"/>
          <w:b/>
        </w:rPr>
        <w:t xml:space="preserve">Schulmanagement inkl. Gender- und </w:t>
      </w:r>
      <w:proofErr w:type="spellStart"/>
      <w:r w:rsidRPr="00DE6978">
        <w:rPr>
          <w:rFonts w:asciiTheme="minorHAnsi" w:eastAsia="Times New Roman" w:hAnsiTheme="minorHAnsi"/>
          <w:b/>
        </w:rPr>
        <w:t>Diversity</w:t>
      </w:r>
      <w:proofErr w:type="spellEnd"/>
      <w:r w:rsidRPr="00DE6978">
        <w:rPr>
          <w:rFonts w:asciiTheme="minorHAnsi" w:eastAsia="Times New Roman" w:hAnsiTheme="minorHAnsi"/>
          <w:b/>
        </w:rPr>
        <w:t>-Management (z.B. Prozessmanagement,</w:t>
      </w:r>
    </w:p>
    <w:p w14:paraId="1CF1DF8D" w14:textId="77777777" w:rsidR="00AB3B85" w:rsidRPr="00DE6978" w:rsidRDefault="00AB3B85" w:rsidP="00DE6978">
      <w:pPr>
        <w:framePr w:hSpace="141" w:wrap="around" w:vAnchor="text" w:hAnchor="page" w:xAlign="center" w:y="1"/>
        <w:spacing w:after="0" w:line="240" w:lineRule="auto"/>
        <w:ind w:left="720" w:right="0" w:firstLine="0"/>
        <w:contextualSpacing/>
        <w:suppressOverlap/>
        <w:rPr>
          <w:rFonts w:asciiTheme="minorHAnsi" w:eastAsia="Times New Roman" w:hAnsiTheme="minorHAnsi"/>
          <w:b/>
        </w:rPr>
      </w:pPr>
      <w:r w:rsidRPr="00DE6978">
        <w:rPr>
          <w:rFonts w:asciiTheme="minorHAnsi" w:eastAsia="Times New Roman" w:hAnsiTheme="minorHAnsi"/>
          <w:b/>
        </w:rPr>
        <w:t>Konflikt- und Krisenmanagement)</w:t>
      </w:r>
    </w:p>
    <w:p w14:paraId="0619EA6F" w14:textId="5A5E3C1F" w:rsidR="00AB3B85" w:rsidRPr="00DE6978" w:rsidRDefault="00AB3B85" w:rsidP="00AB3B85">
      <w:pPr>
        <w:framePr w:hSpace="141" w:wrap="around" w:vAnchor="text" w:hAnchor="page" w:xAlign="center" w:y="1"/>
        <w:numPr>
          <w:ilvl w:val="0"/>
          <w:numId w:val="4"/>
        </w:numPr>
        <w:spacing w:after="0" w:line="240" w:lineRule="auto"/>
        <w:ind w:right="0"/>
        <w:contextualSpacing/>
        <w:suppressOverlap/>
        <w:rPr>
          <w:rFonts w:asciiTheme="minorHAnsi" w:eastAsia="Times New Roman" w:hAnsiTheme="minorHAnsi"/>
          <w:b/>
        </w:rPr>
      </w:pPr>
      <w:r w:rsidRPr="00DE6978">
        <w:rPr>
          <w:rFonts w:asciiTheme="minorHAnsi" w:eastAsia="Times New Roman" w:hAnsiTheme="minorHAnsi"/>
          <w:b/>
        </w:rPr>
        <w:t>Professionalisierung und Personalentwicklung (insb. Auswahl, Fort- und Weiterbildung</w:t>
      </w:r>
    </w:p>
    <w:p w14:paraId="2B435F5F" w14:textId="77777777" w:rsidR="00AB3B85" w:rsidRPr="00DE6978" w:rsidRDefault="00AB3B85" w:rsidP="00AB3B85">
      <w:pPr>
        <w:framePr w:hSpace="141" w:wrap="around" w:vAnchor="text" w:hAnchor="page" w:xAlign="center" w:y="1"/>
        <w:spacing w:after="0" w:line="240" w:lineRule="auto"/>
        <w:ind w:left="720" w:right="0" w:firstLine="0"/>
        <w:contextualSpacing/>
        <w:suppressOverlap/>
        <w:rPr>
          <w:rFonts w:asciiTheme="minorHAnsi" w:eastAsia="Times New Roman" w:hAnsiTheme="minorHAnsi"/>
          <w:b/>
        </w:rPr>
      </w:pPr>
      <w:r w:rsidRPr="00DE6978">
        <w:rPr>
          <w:rFonts w:asciiTheme="minorHAnsi" w:eastAsia="Times New Roman" w:hAnsiTheme="minorHAnsi"/>
          <w:b/>
        </w:rPr>
        <w:t>des pädagogischen Personals)</w:t>
      </w:r>
    </w:p>
    <w:p w14:paraId="52AE7815" w14:textId="7376B5F2" w:rsidR="00AB3B85" w:rsidRPr="00DE6978" w:rsidRDefault="00AB3B85" w:rsidP="00AB3B85">
      <w:pPr>
        <w:framePr w:hSpace="141" w:wrap="around" w:vAnchor="text" w:hAnchor="page" w:xAlign="center" w:y="1"/>
        <w:numPr>
          <w:ilvl w:val="0"/>
          <w:numId w:val="4"/>
        </w:numPr>
        <w:spacing w:after="0" w:line="240" w:lineRule="auto"/>
        <w:ind w:right="0"/>
        <w:contextualSpacing/>
        <w:suppressOverlap/>
        <w:rPr>
          <w:rFonts w:asciiTheme="minorHAnsi" w:eastAsia="Times New Roman" w:hAnsiTheme="minorHAnsi"/>
          <w:b/>
        </w:rPr>
      </w:pPr>
      <w:r w:rsidRPr="00DE6978">
        <w:rPr>
          <w:rFonts w:asciiTheme="minorHAnsi" w:eastAsia="Times New Roman" w:hAnsiTheme="minorHAnsi"/>
          <w:b/>
        </w:rPr>
        <w:t>Pädagogische Schulentwicklung und Unte</w:t>
      </w:r>
      <w:bookmarkStart w:id="0" w:name="_GoBack"/>
      <w:bookmarkEnd w:id="0"/>
      <w:r w:rsidRPr="00DE6978">
        <w:rPr>
          <w:rFonts w:asciiTheme="minorHAnsi" w:eastAsia="Times New Roman" w:hAnsiTheme="minorHAnsi"/>
          <w:b/>
        </w:rPr>
        <w:t>rrichtsentwicklung</w:t>
      </w:r>
    </w:p>
    <w:p w14:paraId="0A419CCB" w14:textId="3BD4F2E3" w:rsidR="00AB3B85" w:rsidRPr="00DE6978" w:rsidRDefault="00AB3B85" w:rsidP="00AB3B85">
      <w:pPr>
        <w:framePr w:hSpace="141" w:wrap="around" w:vAnchor="text" w:hAnchor="page" w:xAlign="center" w:y="1"/>
        <w:numPr>
          <w:ilvl w:val="0"/>
          <w:numId w:val="4"/>
        </w:numPr>
        <w:spacing w:after="0" w:line="240" w:lineRule="auto"/>
        <w:ind w:right="0"/>
        <w:contextualSpacing/>
        <w:suppressOverlap/>
        <w:rPr>
          <w:rFonts w:asciiTheme="minorHAnsi" w:eastAsia="Times New Roman" w:hAnsiTheme="minorHAnsi"/>
          <w:b/>
        </w:rPr>
      </w:pPr>
      <w:r w:rsidRPr="00DE6978">
        <w:rPr>
          <w:rFonts w:asciiTheme="minorHAnsi" w:eastAsia="Times New Roman" w:hAnsiTheme="minorHAnsi"/>
          <w:b/>
        </w:rPr>
        <w:t>Qualitätssicherung und Rechenschaftslegung</w:t>
      </w:r>
    </w:p>
    <w:p w14:paraId="1228BF16" w14:textId="1EC810FB" w:rsidR="00AB3B85" w:rsidRPr="00DE6978" w:rsidRDefault="00AB3B85" w:rsidP="00AB3B85">
      <w:pPr>
        <w:framePr w:hSpace="141" w:wrap="around" w:vAnchor="text" w:hAnchor="page" w:xAlign="center" w:y="1"/>
        <w:numPr>
          <w:ilvl w:val="0"/>
          <w:numId w:val="4"/>
        </w:numPr>
        <w:spacing w:after="0" w:line="240" w:lineRule="auto"/>
        <w:ind w:right="0"/>
        <w:contextualSpacing/>
        <w:suppressOverlap/>
        <w:rPr>
          <w:rFonts w:asciiTheme="minorHAnsi" w:eastAsia="Times New Roman" w:hAnsiTheme="minorHAnsi"/>
          <w:b/>
        </w:rPr>
      </w:pPr>
      <w:r w:rsidRPr="00DE6978">
        <w:rPr>
          <w:rFonts w:asciiTheme="minorHAnsi" w:eastAsia="Times New Roman" w:hAnsiTheme="minorHAnsi"/>
          <w:b/>
        </w:rPr>
        <w:t>Leitung und Gestaltung des schulischen Lebens, der Schulpartnerschaft und der</w:t>
      </w:r>
    </w:p>
    <w:p w14:paraId="40377054" w14:textId="77777777" w:rsidR="00AB3B85" w:rsidRPr="00DE6978" w:rsidRDefault="00AB3B85" w:rsidP="00DE6978">
      <w:pPr>
        <w:framePr w:hSpace="141" w:wrap="around" w:vAnchor="text" w:hAnchor="page" w:xAlign="center" w:y="1"/>
        <w:spacing w:after="0" w:line="240" w:lineRule="auto"/>
        <w:ind w:left="720" w:right="0" w:firstLine="0"/>
        <w:contextualSpacing/>
        <w:suppressOverlap/>
        <w:rPr>
          <w:rFonts w:asciiTheme="minorHAnsi" w:eastAsia="Times New Roman" w:hAnsiTheme="minorHAnsi"/>
          <w:b/>
        </w:rPr>
      </w:pPr>
      <w:r w:rsidRPr="00DE6978">
        <w:rPr>
          <w:rFonts w:asciiTheme="minorHAnsi" w:eastAsia="Times New Roman" w:hAnsiTheme="minorHAnsi"/>
          <w:b/>
        </w:rPr>
        <w:t>Außenbeziehungen</w:t>
      </w:r>
    </w:p>
    <w:p w14:paraId="29DD2F58" w14:textId="77777777" w:rsidR="00AB3B85" w:rsidRPr="00DE6978" w:rsidRDefault="00AB3B85" w:rsidP="00DE6978">
      <w:pPr>
        <w:framePr w:hSpace="141" w:wrap="around" w:vAnchor="text" w:hAnchor="page" w:xAlign="center" w:y="1"/>
        <w:spacing w:after="0" w:line="240" w:lineRule="auto"/>
        <w:ind w:left="720" w:right="0" w:firstLine="0"/>
        <w:contextualSpacing/>
        <w:suppressOverlap/>
        <w:rPr>
          <w:rFonts w:asciiTheme="minorHAnsi" w:eastAsia="Times New Roman" w:hAnsiTheme="minorHAnsi"/>
          <w:b/>
        </w:rPr>
      </w:pPr>
    </w:p>
    <w:p w14:paraId="256DFADE" w14:textId="77777777" w:rsidR="00AB3B85" w:rsidRPr="00DE6978" w:rsidRDefault="00AB3B85" w:rsidP="00DE6978">
      <w:pPr>
        <w:framePr w:hSpace="141" w:wrap="around" w:vAnchor="text" w:hAnchor="page" w:xAlign="center" w:y="1"/>
        <w:spacing w:after="0" w:line="240" w:lineRule="auto"/>
        <w:ind w:left="720" w:right="0" w:firstLine="0"/>
        <w:contextualSpacing/>
        <w:suppressOverlap/>
        <w:rPr>
          <w:rFonts w:asciiTheme="minorHAnsi" w:eastAsia="Times New Roman" w:hAnsiTheme="minorHAnsi"/>
          <w:b/>
        </w:rPr>
      </w:pPr>
      <w:r w:rsidRPr="00DE6978">
        <w:rPr>
          <w:rFonts w:asciiTheme="minorHAnsi" w:eastAsia="Times New Roman" w:hAnsiTheme="minorHAnsi"/>
          <w:b/>
        </w:rPr>
        <w:t>Diese generellen Aufgaben einer Schulleitung werden für die konkrete Ausschreibung wie folgt ergänzt:</w:t>
      </w:r>
    </w:p>
    <w:p w14:paraId="073DDD76" w14:textId="77777777" w:rsidR="00AB3B85" w:rsidRPr="00DE6978" w:rsidRDefault="00AB3B85" w:rsidP="00DE6978">
      <w:pPr>
        <w:framePr w:hSpace="141" w:wrap="around" w:vAnchor="text" w:hAnchor="page" w:xAlign="center" w:y="1"/>
        <w:spacing w:after="0" w:line="240" w:lineRule="auto"/>
        <w:ind w:left="720" w:right="0" w:firstLine="0"/>
        <w:contextualSpacing/>
        <w:suppressOverlap/>
        <w:rPr>
          <w:rFonts w:asciiTheme="minorHAnsi" w:eastAsia="Times New Roman" w:hAnsiTheme="minorHAnsi"/>
          <w:b/>
        </w:rPr>
      </w:pPr>
    </w:p>
    <w:p w14:paraId="6B659DEE" w14:textId="0757B15F" w:rsidR="00AB3B85" w:rsidRPr="00DE6978" w:rsidRDefault="00AB3B85" w:rsidP="00AB3B85">
      <w:pPr>
        <w:framePr w:hSpace="141" w:wrap="around" w:vAnchor="text" w:hAnchor="page" w:xAlign="center" w:y="1"/>
        <w:numPr>
          <w:ilvl w:val="0"/>
          <w:numId w:val="4"/>
        </w:numPr>
        <w:spacing w:after="0" w:line="240" w:lineRule="auto"/>
        <w:ind w:right="0"/>
        <w:contextualSpacing/>
        <w:suppressOverlap/>
        <w:rPr>
          <w:rFonts w:asciiTheme="minorHAnsi" w:eastAsia="Times New Roman" w:hAnsiTheme="minorHAnsi"/>
          <w:b/>
        </w:rPr>
      </w:pPr>
      <w:r w:rsidRPr="00DE6978">
        <w:rPr>
          <w:rFonts w:asciiTheme="minorHAnsi" w:eastAsia="Times New Roman" w:hAnsiTheme="minorHAnsi"/>
          <w:b/>
        </w:rPr>
        <w:t>Pädagogische Schul- und Unterrichtsentwicklung mit dem Ziel, als integrierte Praxisvolksschule der PH NÖ innovative Akzente zu setzen</w:t>
      </w:r>
    </w:p>
    <w:p w14:paraId="346897CA" w14:textId="056C8569" w:rsidR="00AB3B85" w:rsidRPr="00DE6978" w:rsidRDefault="00AB3B85" w:rsidP="00AB3B85">
      <w:pPr>
        <w:framePr w:hSpace="141" w:wrap="around" w:vAnchor="text" w:hAnchor="page" w:xAlign="center" w:y="1"/>
        <w:numPr>
          <w:ilvl w:val="0"/>
          <w:numId w:val="4"/>
        </w:numPr>
        <w:spacing w:after="0" w:line="240" w:lineRule="auto"/>
        <w:ind w:right="0"/>
        <w:contextualSpacing/>
        <w:suppressOverlap/>
        <w:rPr>
          <w:rFonts w:asciiTheme="minorHAnsi" w:eastAsia="Times New Roman" w:hAnsiTheme="minorHAnsi"/>
          <w:b/>
        </w:rPr>
      </w:pPr>
      <w:r w:rsidRPr="00DE6978">
        <w:rPr>
          <w:rFonts w:asciiTheme="minorHAnsi" w:eastAsia="Times New Roman" w:hAnsiTheme="minorHAnsi"/>
          <w:b/>
        </w:rPr>
        <w:t>Kooperation und Mitarbeit an für die Hochschule relevanten Forschungsvorhaben zu Schule und Unterricht</w:t>
      </w:r>
    </w:p>
    <w:p w14:paraId="1130DCB4" w14:textId="46B4B851" w:rsidR="00AB3B85" w:rsidRPr="00DE6978" w:rsidRDefault="00AB3B85" w:rsidP="00AB3B85">
      <w:pPr>
        <w:framePr w:hSpace="141" w:wrap="around" w:vAnchor="text" w:hAnchor="page" w:xAlign="center" w:y="1"/>
        <w:numPr>
          <w:ilvl w:val="0"/>
          <w:numId w:val="4"/>
        </w:numPr>
        <w:spacing w:after="0" w:line="240" w:lineRule="auto"/>
        <w:ind w:right="0"/>
        <w:contextualSpacing/>
        <w:suppressOverlap/>
        <w:rPr>
          <w:rFonts w:asciiTheme="minorHAnsi" w:eastAsia="Times New Roman" w:hAnsiTheme="minorHAnsi"/>
          <w:b/>
        </w:rPr>
      </w:pPr>
      <w:r w:rsidRPr="00DE6978">
        <w:rPr>
          <w:rFonts w:asciiTheme="minorHAnsi" w:eastAsia="Times New Roman" w:hAnsiTheme="minorHAnsi"/>
          <w:b/>
        </w:rPr>
        <w:t>Weiterentwicklung der Praxisvolksschule der PH NÖ als Forschungs- und Modellschule</w:t>
      </w:r>
    </w:p>
    <w:p w14:paraId="452AAAD4" w14:textId="205A2CAD" w:rsidR="00A23CBB" w:rsidRPr="00DE6978" w:rsidRDefault="00A23CBB" w:rsidP="00BC1C62">
      <w:pPr>
        <w:spacing w:after="0" w:line="259" w:lineRule="auto"/>
        <w:ind w:left="0" w:right="0" w:firstLine="0"/>
      </w:pPr>
    </w:p>
    <w:p w14:paraId="455C46C1" w14:textId="014624B5" w:rsidR="00873DD2" w:rsidRPr="00DE6978" w:rsidRDefault="008242A2" w:rsidP="00873DD2">
      <w:r w:rsidRPr="00DE6978">
        <w:rPr>
          <w:noProof/>
          <w:color w:val="000000"/>
        </w:rPr>
        <mc:AlternateContent>
          <mc:Choice Requires="wpg">
            <w:drawing>
              <wp:inline distT="0" distB="0" distL="0" distR="0" wp14:anchorId="7AFAD757" wp14:editId="5766D933">
                <wp:extent cx="6120000" cy="64800"/>
                <wp:effectExtent l="0" t="0" r="0" b="0"/>
                <wp:docPr id="1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64800"/>
                          <a:chOff x="0" y="0"/>
                          <a:chExt cx="6120130" cy="64135"/>
                        </a:xfrm>
                      </wpg:grpSpPr>
                      <wps:wsp>
                        <wps:cNvPr id="2" name="Shape 1377"/>
                        <wps:cNvSpPr/>
                        <wps:spPr>
                          <a:xfrm>
                            <a:off x="0" y="0"/>
                            <a:ext cx="612013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6413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64135"/>
                                </a:lnTo>
                                <a:lnTo>
                                  <a:pt x="0" y="64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88920" id="Group 1052" o:spid="_x0000_s1026" style="width:481.9pt;height:5.1pt;mso-position-horizontal-relative:char;mso-position-vertical-relative:line" coordsize="61201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">
                <v:shape id="Shape 1377" o:spid="_x0000_s1027" style="position:absolute;width:61201;height:641;visibility:visible;mso-wrap-style:square;v-text-anchor:top" coordsize="612013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" path="m,l6120130,r,64135l,64135,,e" fillcolor="#006" stroked="f" strokeweight="0">
                  <v:stroke miterlimit="83231f" joinstyle="miter"/>
                  <v:path arrowok="t" textboxrect="0,0,6120130,64135"/>
                </v:shape>
                <w10:anchorlock/>
              </v:group>
            </w:pict>
          </mc:Fallback>
        </mc:AlternateContent>
      </w:r>
    </w:p>
    <w:p w14:paraId="66F43B74" w14:textId="5DEC617C" w:rsidR="00873DD2" w:rsidRPr="00DE6978" w:rsidRDefault="00873DD2" w:rsidP="00873DD2">
      <w:r w:rsidRPr="00DE6978">
        <w:t xml:space="preserve">Bitte </w:t>
      </w:r>
      <w:r w:rsidR="00EA7D5E" w:rsidRPr="00DE6978">
        <w:t>geben Sie an</w:t>
      </w:r>
      <w:r w:rsidRPr="00DE6978">
        <w:t>, auf welche Art und Weise Sie die in der Ausschreibung</w:t>
      </w:r>
      <w:r w:rsidR="00EA7D5E" w:rsidRPr="00DE6978">
        <w:t xml:space="preserve"> genannten</w:t>
      </w:r>
      <w:r w:rsidRPr="00DE6978">
        <w:t xml:space="preserve"> Voraussetzung</w:t>
      </w:r>
      <w:r w:rsidR="00EA7D5E" w:rsidRPr="00DE6978">
        <w:t>en</w:t>
      </w:r>
      <w:r w:rsidRPr="00DE6978">
        <w:t xml:space="preserve"> erfül</w:t>
      </w:r>
      <w:r w:rsidR="008F1BDA" w:rsidRPr="00DE6978">
        <w:softHyphen/>
      </w:r>
      <w:r w:rsidRPr="00DE6978">
        <w:t>len:</w:t>
      </w:r>
    </w:p>
    <w:p w14:paraId="054C7795" w14:textId="77777777" w:rsidR="00652DD2" w:rsidRDefault="00652DD2" w:rsidP="00873DD2"/>
    <w:tbl>
      <w:tblPr>
        <w:tblStyle w:val="Tabellenraster"/>
        <w:tblW w:w="0" w:type="auto"/>
        <w:tblInd w:w="1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ook w:val="04A0" w:firstRow="1" w:lastRow="0" w:firstColumn="1" w:lastColumn="0" w:noHBand="0" w:noVBand="1"/>
      </w:tblPr>
      <w:tblGrid>
        <w:gridCol w:w="1243"/>
        <w:gridCol w:w="3260"/>
        <w:gridCol w:w="3565"/>
        <w:gridCol w:w="1605"/>
      </w:tblGrid>
      <w:tr w:rsidR="005135D0" w:rsidRPr="00DE6978" w14:paraId="2AAE969D" w14:textId="77777777" w:rsidTr="00E5329D">
        <w:tc>
          <w:tcPr>
            <w:tcW w:w="1243" w:type="dxa"/>
          </w:tcPr>
          <w:p w14:paraId="6C809638" w14:textId="06EA364D" w:rsidR="007F03CA" w:rsidRPr="00DE6978" w:rsidRDefault="005135D0" w:rsidP="00873DD2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 xml:space="preserve">Bitte </w:t>
            </w:r>
            <w:r w:rsidR="00D85507" w:rsidRPr="00DE6978">
              <w:rPr>
                <w:b/>
              </w:rPr>
              <w:t>Zutref</w:t>
            </w:r>
            <w:r w:rsidR="008F1BDA" w:rsidRPr="00DE6978">
              <w:rPr>
                <w:b/>
              </w:rPr>
              <w:softHyphen/>
            </w:r>
            <w:r w:rsidR="00D85507" w:rsidRPr="00DE6978">
              <w:rPr>
                <w:b/>
              </w:rPr>
              <w:t>fendes</w:t>
            </w:r>
          </w:p>
          <w:p w14:paraId="572BF5E2" w14:textId="1ADB5CB7" w:rsidR="005135D0" w:rsidRPr="00DE6978" w:rsidRDefault="005135D0" w:rsidP="00873DD2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>ankreuzen</w:t>
            </w:r>
          </w:p>
        </w:tc>
        <w:tc>
          <w:tcPr>
            <w:tcW w:w="3260" w:type="dxa"/>
            <w:shd w:val="clear" w:color="auto" w:fill="E7E6E6" w:themeFill="background2"/>
          </w:tcPr>
          <w:p w14:paraId="615E9C03" w14:textId="77777777" w:rsidR="003B38C1" w:rsidRPr="00DE6978" w:rsidRDefault="003B38C1" w:rsidP="003B38C1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>Voraussetzungen</w:t>
            </w:r>
          </w:p>
          <w:p w14:paraId="4C84C12F" w14:textId="33A71945" w:rsidR="005135D0" w:rsidRPr="00DE6978" w:rsidRDefault="005135D0" w:rsidP="00BC1C62">
            <w:pPr>
              <w:pStyle w:val="Listenabsatz"/>
              <w:ind w:firstLine="0"/>
              <w:rPr>
                <w:b/>
              </w:rPr>
            </w:pPr>
          </w:p>
        </w:tc>
        <w:tc>
          <w:tcPr>
            <w:tcW w:w="3565" w:type="dxa"/>
          </w:tcPr>
          <w:p w14:paraId="1BF3F900" w14:textId="5EB42B9F" w:rsidR="005135D0" w:rsidRPr="00DE6978" w:rsidRDefault="00D47854" w:rsidP="00873DD2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>Bereich</w:t>
            </w:r>
          </w:p>
        </w:tc>
        <w:tc>
          <w:tcPr>
            <w:tcW w:w="1605" w:type="dxa"/>
          </w:tcPr>
          <w:p w14:paraId="79A42F11" w14:textId="44E07D42" w:rsidR="005135D0" w:rsidRPr="00DE6978" w:rsidRDefault="007F03CA" w:rsidP="00873DD2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>Zeitraum</w:t>
            </w:r>
          </w:p>
        </w:tc>
      </w:tr>
      <w:tr w:rsidR="00D47854" w:rsidRPr="00DE6978" w14:paraId="6B2D05C5" w14:textId="77777777" w:rsidTr="00E5329D">
        <w:trPr>
          <w:trHeight w:val="111"/>
        </w:trPr>
        <w:tc>
          <w:tcPr>
            <w:tcW w:w="1243" w:type="dxa"/>
          </w:tcPr>
          <w:p w14:paraId="6184B0C1" w14:textId="0A3C9266" w:rsidR="00D47854" w:rsidRPr="00DE6978" w:rsidRDefault="00D47854" w:rsidP="00D47854">
            <w:pPr>
              <w:ind w:left="0" w:firstLine="0"/>
              <w:rPr>
                <w:color w:val="002060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14:paraId="3A7DC65D" w14:textId="77777777" w:rsidR="00D47854" w:rsidRPr="00DE6978" w:rsidRDefault="00D47854" w:rsidP="00873DD2">
            <w:pPr>
              <w:ind w:left="0" w:firstLine="0"/>
              <w:rPr>
                <w:color w:val="002060"/>
              </w:rPr>
            </w:pPr>
          </w:p>
        </w:tc>
        <w:tc>
          <w:tcPr>
            <w:tcW w:w="3565" w:type="dxa"/>
          </w:tcPr>
          <w:p w14:paraId="062FA6FE" w14:textId="4D03342A" w:rsidR="00D47854" w:rsidRPr="00DE6978" w:rsidRDefault="00D47854" w:rsidP="00873DD2">
            <w:pPr>
              <w:ind w:left="0" w:firstLine="0"/>
              <w:rPr>
                <w:b/>
                <w:color w:val="002060"/>
              </w:rPr>
            </w:pPr>
            <w:r w:rsidRPr="00DE6978">
              <w:rPr>
                <w:b/>
                <w:color w:val="002060"/>
              </w:rPr>
              <w:t>Ausbildung bzw. Tätigkeit</w:t>
            </w:r>
          </w:p>
        </w:tc>
        <w:tc>
          <w:tcPr>
            <w:tcW w:w="1605" w:type="dxa"/>
          </w:tcPr>
          <w:p w14:paraId="6D262381" w14:textId="77777777" w:rsidR="00D47854" w:rsidRPr="00DE6978" w:rsidRDefault="00D47854" w:rsidP="00873DD2">
            <w:pPr>
              <w:ind w:left="0" w:firstLine="0"/>
              <w:rPr>
                <w:color w:val="002060"/>
              </w:rPr>
            </w:pPr>
          </w:p>
        </w:tc>
      </w:tr>
      <w:tr w:rsidR="00C51B2F" w:rsidRPr="00AD5EAE" w14:paraId="5D5CC3E6" w14:textId="77777777" w:rsidTr="00AB3B85">
        <w:tc>
          <w:tcPr>
            <w:tcW w:w="1243" w:type="dxa"/>
          </w:tcPr>
          <w:p w14:paraId="6D46AF50" w14:textId="77777777" w:rsidR="00C51B2F" w:rsidRPr="00AD5EAE" w:rsidRDefault="00C51B2F" w:rsidP="00C51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="Calibri" w:hAnsi="Calibri" w:cs="Calibri"/>
                <w:color w:val="002060"/>
                <w:sz w:val="22"/>
                <w:szCs w:val="22"/>
                <w:lang w:val="de-DE"/>
              </w:rPr>
            </w:pPr>
            <w:permStart w:id="663103864" w:edGrp="everyone" w:colFirst="2" w:colLast="2"/>
            <w:permStart w:id="1706911933" w:edGrp="everyone" w:colFirst="3" w:colLast="3"/>
            <w:permStart w:id="1786993025" w:edGrp="everyone" w:colFirst="0" w:colLast="0"/>
          </w:p>
        </w:tc>
        <w:tc>
          <w:tcPr>
            <w:tcW w:w="3260" w:type="dxa"/>
            <w:shd w:val="clear" w:color="auto" w:fill="E7E6E6" w:themeFill="background2"/>
          </w:tcPr>
          <w:p w14:paraId="4BC07FB5" w14:textId="686AE8D0" w:rsidR="00C51B2F" w:rsidRPr="00AD5EAE" w:rsidRDefault="00DE6978" w:rsidP="00DE6978">
            <w:pPr>
              <w:ind w:left="0" w:firstLine="0"/>
              <w:rPr>
                <w:rStyle w:val="normaltextrun"/>
                <w:color w:val="002060"/>
                <w:lang w:val="de-DE" w:eastAsia="de-DE" w:bidi="de-DE"/>
              </w:rPr>
            </w:pPr>
            <w:r w:rsidRPr="00AD5EAE">
              <w:rPr>
                <w:color w:val="002060"/>
              </w:rPr>
              <w:t>- die österreichische Staatsbürgerschaft oder der unbeschränkte Zugang zum österreichischen Arbeitsmarkt</w:t>
            </w:r>
          </w:p>
        </w:tc>
        <w:tc>
          <w:tcPr>
            <w:tcW w:w="3565" w:type="dxa"/>
          </w:tcPr>
          <w:p w14:paraId="32F00F1B" w14:textId="6B9C390E" w:rsidR="00C51B2F" w:rsidRPr="00AD5EAE" w:rsidRDefault="00C51B2F" w:rsidP="00C51B2F">
            <w:pPr>
              <w:ind w:left="0" w:firstLine="0"/>
              <w:rPr>
                <w:rStyle w:val="normaltextrun"/>
                <w:color w:val="002060"/>
              </w:rPr>
            </w:pPr>
          </w:p>
        </w:tc>
        <w:tc>
          <w:tcPr>
            <w:tcW w:w="1605" w:type="dxa"/>
          </w:tcPr>
          <w:p w14:paraId="3E805C2B" w14:textId="6345AD05" w:rsidR="00C51B2F" w:rsidRPr="00AD5EAE" w:rsidRDefault="00C51B2F" w:rsidP="00C51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="Calibri" w:hAnsi="Calibri" w:cs="Calibri"/>
                <w:color w:val="002060"/>
                <w:sz w:val="22"/>
                <w:szCs w:val="22"/>
                <w:lang w:val="de-DE"/>
              </w:rPr>
            </w:pPr>
          </w:p>
        </w:tc>
      </w:tr>
      <w:tr w:rsidR="00C51B2F" w:rsidRPr="00AD5EAE" w14:paraId="5AD4B43A" w14:textId="77777777" w:rsidTr="00AB3B85">
        <w:tc>
          <w:tcPr>
            <w:tcW w:w="1243" w:type="dxa"/>
          </w:tcPr>
          <w:p w14:paraId="5A992F36" w14:textId="77777777" w:rsidR="00C51B2F" w:rsidRPr="00AD5EAE" w:rsidRDefault="00C51B2F" w:rsidP="00C51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="Calibri" w:hAnsi="Calibri" w:cs="Calibri"/>
                <w:color w:val="002060"/>
                <w:sz w:val="22"/>
                <w:szCs w:val="22"/>
                <w:lang w:val="de-DE"/>
              </w:rPr>
            </w:pPr>
            <w:permStart w:id="1204046547" w:edGrp="everyone" w:colFirst="2" w:colLast="2"/>
            <w:permStart w:id="752974350" w:edGrp="everyone" w:colFirst="3" w:colLast="3"/>
            <w:permStart w:id="1186299246" w:edGrp="everyone" w:colFirst="0" w:colLast="0"/>
            <w:permEnd w:id="663103864"/>
            <w:permEnd w:id="1706911933"/>
            <w:permEnd w:id="1786993025"/>
          </w:p>
        </w:tc>
        <w:tc>
          <w:tcPr>
            <w:tcW w:w="3260" w:type="dxa"/>
            <w:shd w:val="clear" w:color="auto" w:fill="E7E6E6" w:themeFill="background2"/>
          </w:tcPr>
          <w:p w14:paraId="41B50847" w14:textId="7720BA18" w:rsidR="00C51B2F" w:rsidRPr="00AD5EAE" w:rsidRDefault="00DE6978" w:rsidP="00DE6978">
            <w:pPr>
              <w:ind w:left="0" w:firstLine="0"/>
              <w:rPr>
                <w:rStyle w:val="normaltextrun"/>
                <w:color w:val="002060"/>
              </w:rPr>
            </w:pPr>
            <w:r w:rsidRPr="00AD5EAE">
              <w:rPr>
                <w:color w:val="002060"/>
              </w:rPr>
              <w:t>- Erfüllung der einschlägigen Verwendungs- und Anstellungserfordernisse der Anlage 1 Z 23.2, 23.3 und 24.4 zum BDG bzw. § 38 VBG</w:t>
            </w:r>
          </w:p>
        </w:tc>
        <w:tc>
          <w:tcPr>
            <w:tcW w:w="3565" w:type="dxa"/>
          </w:tcPr>
          <w:p w14:paraId="590B6794" w14:textId="2CAF8FFB" w:rsidR="00C51B2F" w:rsidRPr="00AD5EAE" w:rsidRDefault="00C51B2F" w:rsidP="00C51B2F">
            <w:pPr>
              <w:ind w:left="0" w:firstLine="0"/>
              <w:rPr>
                <w:rStyle w:val="normaltextrun"/>
                <w:color w:val="002060"/>
              </w:rPr>
            </w:pPr>
          </w:p>
        </w:tc>
        <w:tc>
          <w:tcPr>
            <w:tcW w:w="1605" w:type="dxa"/>
          </w:tcPr>
          <w:p w14:paraId="2591862A" w14:textId="77777777" w:rsidR="00C51B2F" w:rsidRPr="00AD5EAE" w:rsidRDefault="00C51B2F" w:rsidP="00C51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="Calibri" w:hAnsi="Calibri" w:cs="Calibri"/>
                <w:color w:val="002060"/>
                <w:sz w:val="22"/>
                <w:szCs w:val="22"/>
                <w:lang w:val="de-DE"/>
              </w:rPr>
            </w:pPr>
          </w:p>
        </w:tc>
      </w:tr>
      <w:tr w:rsidR="00C51B2F" w:rsidRPr="00AD5EAE" w14:paraId="1B1F8AD9" w14:textId="77777777" w:rsidTr="00E5329D">
        <w:tc>
          <w:tcPr>
            <w:tcW w:w="1243" w:type="dxa"/>
          </w:tcPr>
          <w:p w14:paraId="0C2DBFCC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  <w:permStart w:id="96040247" w:edGrp="everyone" w:colFirst="2" w:colLast="2"/>
            <w:permStart w:id="2135639341" w:edGrp="everyone" w:colFirst="3" w:colLast="3"/>
            <w:permStart w:id="1808100124" w:edGrp="everyone" w:colFirst="0" w:colLast="0"/>
            <w:permEnd w:id="1204046547"/>
            <w:permEnd w:id="752974350"/>
            <w:permEnd w:id="1186299246"/>
          </w:p>
        </w:tc>
        <w:tc>
          <w:tcPr>
            <w:tcW w:w="3260" w:type="dxa"/>
            <w:shd w:val="clear" w:color="auto" w:fill="E7E6E6" w:themeFill="background2"/>
          </w:tcPr>
          <w:p w14:paraId="5223BBEA" w14:textId="1ED13D55" w:rsidR="00C51B2F" w:rsidRPr="00AD5EAE" w:rsidRDefault="00DE6978" w:rsidP="00DE6978">
            <w:pPr>
              <w:ind w:left="0" w:firstLine="0"/>
              <w:rPr>
                <w:color w:val="002060"/>
              </w:rPr>
            </w:pPr>
            <w:r w:rsidRPr="00AD5EAE">
              <w:rPr>
                <w:color w:val="002060"/>
              </w:rPr>
              <w:t>- eine mindestens fünfjährige erfolgreiche Lehrpraxis an einer Schule oder mehreren Schulen (§ 207e Abs. 2 BDG)</w:t>
            </w:r>
          </w:p>
        </w:tc>
        <w:tc>
          <w:tcPr>
            <w:tcW w:w="3565" w:type="dxa"/>
          </w:tcPr>
          <w:p w14:paraId="3FECF2CC" w14:textId="66335C89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1605" w:type="dxa"/>
          </w:tcPr>
          <w:p w14:paraId="002B6071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</w:tr>
      <w:tr w:rsidR="00C51B2F" w:rsidRPr="00AD5EAE" w14:paraId="372DFFF2" w14:textId="77777777" w:rsidTr="00E5329D">
        <w:tc>
          <w:tcPr>
            <w:tcW w:w="1243" w:type="dxa"/>
          </w:tcPr>
          <w:p w14:paraId="3C19BA99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  <w:permStart w:id="387335813" w:edGrp="everyone" w:colFirst="2" w:colLast="2"/>
            <w:permStart w:id="274749235" w:edGrp="everyone" w:colFirst="3" w:colLast="3"/>
            <w:permStart w:id="2077892806" w:edGrp="everyone" w:colFirst="0" w:colLast="0"/>
            <w:permEnd w:id="96040247"/>
            <w:permEnd w:id="2135639341"/>
            <w:permEnd w:id="1808100124"/>
          </w:p>
        </w:tc>
        <w:tc>
          <w:tcPr>
            <w:tcW w:w="3260" w:type="dxa"/>
            <w:shd w:val="clear" w:color="auto" w:fill="E7E6E6" w:themeFill="background2"/>
          </w:tcPr>
          <w:p w14:paraId="42184F88" w14:textId="1B09821C" w:rsidR="00C51B2F" w:rsidRPr="00AD5EAE" w:rsidRDefault="00DE6978" w:rsidP="00C51B2F">
            <w:pPr>
              <w:ind w:left="0" w:firstLine="0"/>
              <w:rPr>
                <w:color w:val="002060"/>
              </w:rPr>
            </w:pPr>
            <w:r w:rsidRPr="00AD5EAE">
              <w:rPr>
                <w:color w:val="002060"/>
              </w:rPr>
              <w:t>- Hochschullehrgang „Schulen professionell führen“ (1. Teil, 20 ECTS-AP) oder eine inhaltlich gleichwertige Ausbildung (§ 207e Abs. 2 BDG). Als inhaltlich gleichwertige Ausbildung gilt auch die Ausbildung, die im Bereich der Bildungsdirektion an der die Pädagogische Hochschule Ihren Sitz hat als gleichwertig angesehen wird.</w:t>
            </w:r>
          </w:p>
        </w:tc>
        <w:tc>
          <w:tcPr>
            <w:tcW w:w="3565" w:type="dxa"/>
          </w:tcPr>
          <w:p w14:paraId="39AFE6FA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1605" w:type="dxa"/>
          </w:tcPr>
          <w:p w14:paraId="2C3CE51B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</w:tr>
      <w:tr w:rsidR="00C51B2F" w:rsidRPr="00AD5EAE" w14:paraId="7E6A9706" w14:textId="77777777" w:rsidTr="00E5329D">
        <w:tc>
          <w:tcPr>
            <w:tcW w:w="1243" w:type="dxa"/>
          </w:tcPr>
          <w:p w14:paraId="020077F8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  <w:permStart w:id="1302815889" w:edGrp="everyone" w:colFirst="2" w:colLast="2"/>
            <w:permStart w:id="1457149018" w:edGrp="everyone" w:colFirst="3" w:colLast="3"/>
            <w:permStart w:id="1792750287" w:edGrp="everyone" w:colFirst="0" w:colLast="0"/>
            <w:permEnd w:id="387335813"/>
            <w:permEnd w:id="274749235"/>
            <w:permEnd w:id="2077892806"/>
          </w:p>
        </w:tc>
        <w:tc>
          <w:tcPr>
            <w:tcW w:w="3260" w:type="dxa"/>
            <w:shd w:val="clear" w:color="auto" w:fill="E7E6E6" w:themeFill="background2"/>
          </w:tcPr>
          <w:p w14:paraId="67070FCD" w14:textId="4815086E" w:rsidR="00C51B2F" w:rsidRPr="00AD5EAE" w:rsidRDefault="00DE6978" w:rsidP="00C51B2F">
            <w:pPr>
              <w:ind w:left="0" w:firstLine="0"/>
              <w:rPr>
                <w:color w:val="002060"/>
              </w:rPr>
            </w:pPr>
            <w:r w:rsidRPr="00AD5EAE">
              <w:rPr>
                <w:color w:val="002060"/>
              </w:rPr>
              <w:t>Eine mindestens dreijährige Ausübung der Funktion Schulleitung ersetzt den ersten Teil (20 ECTS-AP) sowie 30 ECTS-AP des Gesamtumfanges des Hochschullehrganges „Schulen professionell führen“.</w:t>
            </w:r>
          </w:p>
        </w:tc>
        <w:tc>
          <w:tcPr>
            <w:tcW w:w="3565" w:type="dxa"/>
          </w:tcPr>
          <w:p w14:paraId="14F619D9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1605" w:type="dxa"/>
          </w:tcPr>
          <w:p w14:paraId="404A534D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</w:tr>
      <w:permEnd w:id="1302815889"/>
      <w:permEnd w:id="1457149018"/>
      <w:permEnd w:id="1792750287"/>
      <w:tr w:rsidR="00C51B2F" w:rsidRPr="00AD5EAE" w14:paraId="16B19F11" w14:textId="77777777" w:rsidTr="00E5329D">
        <w:tc>
          <w:tcPr>
            <w:tcW w:w="1243" w:type="dxa"/>
          </w:tcPr>
          <w:p w14:paraId="372D6CDE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14:paraId="64B6456E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3565" w:type="dxa"/>
          </w:tcPr>
          <w:p w14:paraId="3F92836C" w14:textId="2CDC5292" w:rsidR="00C51B2F" w:rsidRPr="00AD5EAE" w:rsidRDefault="00C51B2F" w:rsidP="00C51B2F">
            <w:pPr>
              <w:ind w:left="0" w:firstLine="0"/>
              <w:rPr>
                <w:color w:val="002060"/>
              </w:rPr>
            </w:pPr>
            <w:r w:rsidRPr="00AD5EAE">
              <w:rPr>
                <w:b/>
                <w:color w:val="002060"/>
              </w:rPr>
              <w:t>Ja / Nein</w:t>
            </w:r>
          </w:p>
        </w:tc>
        <w:tc>
          <w:tcPr>
            <w:tcW w:w="1605" w:type="dxa"/>
          </w:tcPr>
          <w:p w14:paraId="72C8A6BD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</w:tr>
      <w:tr w:rsidR="00C51B2F" w:rsidRPr="00AD5EAE" w14:paraId="534B787E" w14:textId="77777777" w:rsidTr="00E5329D">
        <w:tc>
          <w:tcPr>
            <w:tcW w:w="1243" w:type="dxa"/>
          </w:tcPr>
          <w:p w14:paraId="0FD82616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  <w:permStart w:id="2069041098" w:edGrp="everyone" w:colFirst="2" w:colLast="2"/>
            <w:permStart w:id="23987339" w:edGrp="everyone" w:colFirst="3" w:colLast="3"/>
            <w:permStart w:id="2024997250" w:edGrp="everyone" w:colFirst="0" w:colLast="0"/>
          </w:p>
        </w:tc>
        <w:tc>
          <w:tcPr>
            <w:tcW w:w="3260" w:type="dxa"/>
            <w:shd w:val="clear" w:color="auto" w:fill="E7E6E6" w:themeFill="background2"/>
          </w:tcPr>
          <w:p w14:paraId="7239D6E8" w14:textId="206A1BCB" w:rsidR="00C51B2F" w:rsidRPr="00AD5EAE" w:rsidRDefault="00C51B2F" w:rsidP="00C51B2F">
            <w:pPr>
              <w:ind w:left="0" w:firstLine="0"/>
              <w:rPr>
                <w:color w:val="002060"/>
              </w:rPr>
            </w:pPr>
            <w:r w:rsidRPr="00AD5EAE">
              <w:rPr>
                <w:color w:val="002060"/>
              </w:rPr>
              <w:t xml:space="preserve">Hatten Sie bereits an der PH NÖ ein Hearing? </w:t>
            </w:r>
          </w:p>
        </w:tc>
        <w:tc>
          <w:tcPr>
            <w:tcW w:w="3565" w:type="dxa"/>
          </w:tcPr>
          <w:p w14:paraId="2FF675F9" w14:textId="1B5A74D5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1605" w:type="dxa"/>
          </w:tcPr>
          <w:p w14:paraId="1D189652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</w:tr>
      <w:permEnd w:id="2069041098"/>
      <w:permEnd w:id="23987339"/>
      <w:permEnd w:id="2024997250"/>
    </w:tbl>
    <w:p w14:paraId="6E19FB27" w14:textId="77777777" w:rsidR="00873DD2" w:rsidRPr="00AD5EAE" w:rsidRDefault="00873DD2" w:rsidP="00873DD2"/>
    <w:p w14:paraId="323D756B" w14:textId="08D02363" w:rsidR="00A23CBB" w:rsidRPr="00AD5EAE" w:rsidRDefault="005135D0">
      <w:pPr>
        <w:tabs>
          <w:tab w:val="right" w:pos="9731"/>
        </w:tabs>
        <w:ind w:left="-15" w:right="0" w:firstLine="0"/>
      </w:pPr>
      <w:r w:rsidRPr="00AD5EAE">
        <w:t xml:space="preserve">Baden, am </w:t>
      </w:r>
      <w:r w:rsidR="00DE6978" w:rsidRPr="00AD5EAE">
        <w:t>12</w:t>
      </w:r>
      <w:r w:rsidR="00C030A1" w:rsidRPr="00AD5EAE">
        <w:t>.0</w:t>
      </w:r>
      <w:r w:rsidR="00DE6978" w:rsidRPr="00AD5EAE">
        <w:t>5</w:t>
      </w:r>
      <w:r w:rsidR="00C030A1" w:rsidRPr="00AD5EAE">
        <w:t>.</w:t>
      </w:r>
      <w:r w:rsidRPr="00AD5EAE">
        <w:t>202</w:t>
      </w:r>
      <w:r w:rsidR="00C030A1" w:rsidRPr="00AD5EAE">
        <w:t>6</w:t>
      </w:r>
      <w:r w:rsidRPr="00AD5EAE">
        <w:tab/>
        <w:t xml:space="preserve"> </w:t>
      </w:r>
    </w:p>
    <w:p w14:paraId="7ACE685A" w14:textId="77777777" w:rsidR="00A23CBB" w:rsidRPr="00AD5EAE" w:rsidRDefault="005135D0" w:rsidP="00E72407">
      <w:pPr>
        <w:spacing w:after="0" w:line="259" w:lineRule="auto"/>
        <w:ind w:left="0" w:right="90" w:firstLine="0"/>
      </w:pPr>
      <w:r w:rsidRPr="00AD5EAE">
        <w:rPr>
          <w:noProof/>
          <w:color w:val="000000"/>
        </w:rPr>
        <mc:AlternateContent>
          <mc:Choice Requires="wpg">
            <w:drawing>
              <wp:inline distT="0" distB="0" distL="0" distR="0" wp14:anchorId="7D4A5141" wp14:editId="7E9A6118">
                <wp:extent cx="6217200" cy="46800"/>
                <wp:effectExtent l="0" t="0" r="0" b="0"/>
                <wp:docPr id="1052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200" cy="46800"/>
                          <a:chOff x="0" y="0"/>
                          <a:chExt cx="6120130" cy="64135"/>
                        </a:xfrm>
                      </wpg:grpSpPr>
                      <wps:wsp>
                        <wps:cNvPr id="1377" name="Shape 1377"/>
                        <wps:cNvSpPr/>
                        <wps:spPr>
                          <a:xfrm>
                            <a:off x="0" y="0"/>
                            <a:ext cx="612013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6413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64135"/>
                                </a:lnTo>
                                <a:lnTo>
                                  <a:pt x="0" y="64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33BD6" id="Group 1052" o:spid="_x0000_s1026" style="width:489.55pt;height:3.7pt;mso-position-horizontal-relative:char;mso-position-vertical-relative:line" coordsize="61201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">
                <v:shape id="Shape 1377" o:spid="_x0000_s1027" style="position:absolute;width:61201;height:641;visibility:visible;mso-wrap-style:square;v-text-anchor:top" coordsize="612013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" path="m,l6120130,r,64135l,64135,,e" fillcolor="#006" stroked="f" strokeweight="0">
                  <v:stroke miterlimit="83231f" joinstyle="miter"/>
                  <v:path arrowok="t" textboxrect="0,0,6120130,64135"/>
                </v:shape>
                <w10:anchorlock/>
              </v:group>
            </w:pict>
          </mc:Fallback>
        </mc:AlternateContent>
      </w:r>
    </w:p>
    <w:p w14:paraId="5B8646C5" w14:textId="77777777" w:rsidR="00A23CBB" w:rsidRPr="00AD5EAE" w:rsidRDefault="005135D0">
      <w:pPr>
        <w:spacing w:after="0" w:line="259" w:lineRule="auto"/>
        <w:ind w:left="0" w:right="46" w:firstLine="0"/>
        <w:jc w:val="right"/>
      </w:pPr>
      <w:r w:rsidRPr="00AD5EAE">
        <w:t xml:space="preserve"> </w:t>
      </w:r>
    </w:p>
    <w:p w14:paraId="7E8540E1" w14:textId="461F3465" w:rsidR="00DF7507" w:rsidRPr="00AD5EAE" w:rsidRDefault="00DF7507" w:rsidP="00DF7507">
      <w:pPr>
        <w:ind w:left="0" w:firstLine="0"/>
        <w:rPr>
          <w:b/>
          <w:color w:val="002060"/>
        </w:rPr>
      </w:pPr>
      <w:r w:rsidRPr="00AD5EAE">
        <w:rPr>
          <w:b/>
          <w:color w:val="002060"/>
        </w:rPr>
        <w:t>Anmerkung:</w:t>
      </w:r>
    </w:p>
    <w:p w14:paraId="3629E27B" w14:textId="6241039A" w:rsidR="00C51B2F" w:rsidRPr="00AD5EAE" w:rsidRDefault="00C51B2F" w:rsidP="00DF7507">
      <w:pPr>
        <w:ind w:left="0" w:firstLine="0"/>
        <w:rPr>
          <w:b/>
          <w:color w:val="002060"/>
        </w:rPr>
      </w:pPr>
    </w:p>
    <w:p w14:paraId="73341531" w14:textId="0B37BD80" w:rsidR="00C51B2F" w:rsidRPr="00DE6978" w:rsidRDefault="00C51B2F" w:rsidP="00DF7507">
      <w:pPr>
        <w:ind w:left="0" w:firstLine="0"/>
        <w:rPr>
          <w:b/>
          <w:color w:val="002060"/>
        </w:rPr>
      </w:pPr>
      <w:permStart w:id="107491357" w:edGrp="everyone"/>
      <w:r w:rsidRPr="00DE6978">
        <w:rPr>
          <w:b/>
          <w:color w:val="002060"/>
        </w:rPr>
        <w:t xml:space="preserve">  </w:t>
      </w:r>
      <w:permEnd w:id="107491357"/>
    </w:p>
    <w:sectPr w:rsidR="00C51B2F" w:rsidRPr="00DE6978" w:rsidSect="005A655D">
      <w:pgSz w:w="11906" w:h="16841"/>
      <w:pgMar w:top="851" w:right="1043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4B48"/>
    <w:multiLevelType w:val="hybridMultilevel"/>
    <w:tmpl w:val="9D2ADDEA"/>
    <w:lvl w:ilvl="0" w:tplc="0407000D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F3DD3"/>
    <w:multiLevelType w:val="hybridMultilevel"/>
    <w:tmpl w:val="17707BE0"/>
    <w:lvl w:ilvl="0" w:tplc="9E629464">
      <w:start w:val="1"/>
      <w:numFmt w:val="bullet"/>
      <w:lvlText w:val="❖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0BCDE4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DCBCB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8745D4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0742EA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E9A4C9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EC01F2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DB6795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7EA0C8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CF3D5D"/>
    <w:multiLevelType w:val="hybridMultilevel"/>
    <w:tmpl w:val="A5CE74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B396E"/>
    <w:multiLevelType w:val="hybridMultilevel"/>
    <w:tmpl w:val="F9A0F332"/>
    <w:lvl w:ilvl="0" w:tplc="0407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4CD83D57"/>
    <w:multiLevelType w:val="hybridMultilevel"/>
    <w:tmpl w:val="DD0215C2"/>
    <w:lvl w:ilvl="0" w:tplc="0C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8365F"/>
    <w:multiLevelType w:val="hybridMultilevel"/>
    <w:tmpl w:val="2FB21F12"/>
    <w:lvl w:ilvl="0" w:tplc="0C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4F3396"/>
    <w:multiLevelType w:val="hybridMultilevel"/>
    <w:tmpl w:val="761686D4"/>
    <w:lvl w:ilvl="0" w:tplc="0C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92CD4"/>
    <w:multiLevelType w:val="hybridMultilevel"/>
    <w:tmpl w:val="DA44FFB0"/>
    <w:lvl w:ilvl="0" w:tplc="932A4E3E">
      <w:start w:val="1"/>
      <w:numFmt w:val="bullet"/>
      <w:lvlText w:val="✓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56BCD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D4B0D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9C08B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E8774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FAC67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9AFF2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28AAC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40545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Ko4xpWS88kunGHhQCQM7P4uAhm++im6SQpk22G7cnuCZntVSFrgSOpNtxY8MT3L5B8PHcvvHEu1blxxZrK2Vw==" w:salt="sPzXbALjWAY0/FcLg2I0UQ==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BB"/>
    <w:rsid w:val="00126050"/>
    <w:rsid w:val="00132CFD"/>
    <w:rsid w:val="00166E59"/>
    <w:rsid w:val="00183045"/>
    <w:rsid w:val="001D46CD"/>
    <w:rsid w:val="001F0120"/>
    <w:rsid w:val="002114AB"/>
    <w:rsid w:val="0024277C"/>
    <w:rsid w:val="00336F57"/>
    <w:rsid w:val="003B0E8A"/>
    <w:rsid w:val="003B38C1"/>
    <w:rsid w:val="004236E3"/>
    <w:rsid w:val="004C7116"/>
    <w:rsid w:val="004E22BA"/>
    <w:rsid w:val="005135D0"/>
    <w:rsid w:val="005A655D"/>
    <w:rsid w:val="00652DD2"/>
    <w:rsid w:val="006E5FF3"/>
    <w:rsid w:val="00723B2E"/>
    <w:rsid w:val="00766023"/>
    <w:rsid w:val="007B0AC3"/>
    <w:rsid w:val="007F03CA"/>
    <w:rsid w:val="00816B0B"/>
    <w:rsid w:val="008242A2"/>
    <w:rsid w:val="00873DD2"/>
    <w:rsid w:val="008A5794"/>
    <w:rsid w:val="008E7253"/>
    <w:rsid w:val="008F1BDA"/>
    <w:rsid w:val="009D24E8"/>
    <w:rsid w:val="00A23CBB"/>
    <w:rsid w:val="00A374A9"/>
    <w:rsid w:val="00A6185B"/>
    <w:rsid w:val="00A619CA"/>
    <w:rsid w:val="00AB3B85"/>
    <w:rsid w:val="00AD5EAE"/>
    <w:rsid w:val="00B13EA9"/>
    <w:rsid w:val="00B43E4C"/>
    <w:rsid w:val="00B507CD"/>
    <w:rsid w:val="00B62AA7"/>
    <w:rsid w:val="00B70032"/>
    <w:rsid w:val="00B73EEE"/>
    <w:rsid w:val="00BC0118"/>
    <w:rsid w:val="00BC1C62"/>
    <w:rsid w:val="00BD3745"/>
    <w:rsid w:val="00C030A1"/>
    <w:rsid w:val="00C51B2F"/>
    <w:rsid w:val="00C5748E"/>
    <w:rsid w:val="00C801AE"/>
    <w:rsid w:val="00CA7577"/>
    <w:rsid w:val="00CB5301"/>
    <w:rsid w:val="00D32300"/>
    <w:rsid w:val="00D421EA"/>
    <w:rsid w:val="00D47854"/>
    <w:rsid w:val="00D81472"/>
    <w:rsid w:val="00D85507"/>
    <w:rsid w:val="00D94165"/>
    <w:rsid w:val="00DD7BE7"/>
    <w:rsid w:val="00DE6978"/>
    <w:rsid w:val="00DF7507"/>
    <w:rsid w:val="00E143C8"/>
    <w:rsid w:val="00E5329D"/>
    <w:rsid w:val="00E72407"/>
    <w:rsid w:val="00EA7D5E"/>
    <w:rsid w:val="00F51C35"/>
    <w:rsid w:val="00F54C78"/>
    <w:rsid w:val="00F91161"/>
    <w:rsid w:val="00F96B69"/>
    <w:rsid w:val="00FC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E379"/>
  <w15:docId w15:val="{3101C3F2-79B8-4794-90C5-E1CE0D24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5" w:line="249" w:lineRule="auto"/>
      <w:ind w:left="10" w:right="5" w:hanging="10"/>
    </w:pPr>
    <w:rPr>
      <w:rFonts w:ascii="Calibri" w:eastAsia="Calibri" w:hAnsi="Calibri" w:cs="Calibri"/>
      <w:color w:val="0000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73DD2"/>
    <w:pPr>
      <w:ind w:left="720"/>
      <w:contextualSpacing/>
    </w:pPr>
  </w:style>
  <w:style w:type="table" w:styleId="Tabellenraster">
    <w:name w:val="Table Grid"/>
    <w:basedOn w:val="NormaleTabelle"/>
    <w:uiPriority w:val="39"/>
    <w:rsid w:val="0087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B7003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Absatz-Standardschriftart"/>
    <w:rsid w:val="008242A2"/>
  </w:style>
  <w:style w:type="paragraph" w:customStyle="1" w:styleId="paragraph">
    <w:name w:val="paragraph"/>
    <w:basedOn w:val="Standard"/>
    <w:rsid w:val="008242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lietext4">
    <w:name w:val="Fließtext (4)_"/>
    <w:basedOn w:val="Absatz-Standardschriftart"/>
    <w:rsid w:val="003B0E8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Flietext2">
    <w:name w:val="Fließtext (2)"/>
    <w:basedOn w:val="Absatz-Standardschriftart"/>
    <w:rsid w:val="00BC1C6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66"/>
      <w:spacing w:val="0"/>
      <w:w w:val="100"/>
      <w:position w:val="0"/>
      <w:sz w:val="22"/>
      <w:szCs w:val="22"/>
      <w:u w:val="none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50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3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6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624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3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1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04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38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38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1C696-A9AF-4388-A1DE-8151526B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2598</Characters>
  <Application>Microsoft Office Word</Application>
  <DocSecurity>8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Pädagogische Hochschule Niederösterreich</vt:lpstr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Pädagogische Hochschule Niederösterreich</dc:title>
  <dc:subject/>
  <dc:creator>E.R.</dc:creator>
  <cp:keywords/>
  <cp:lastModifiedBy>Glogner Leopoldine</cp:lastModifiedBy>
  <cp:revision>9</cp:revision>
  <cp:lastPrinted>2023-04-12T09:53:00Z</cp:lastPrinted>
  <dcterms:created xsi:type="dcterms:W3CDTF">2026-04-24T12:43:00Z</dcterms:created>
  <dcterms:modified xsi:type="dcterms:W3CDTF">2026-05-11T15:48:00Z</dcterms:modified>
</cp:coreProperties>
</file>