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AF7C4" w14:textId="77777777" w:rsidR="005D65EF" w:rsidRDefault="00CE30E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Interview case study  learners individually. The interview should not take longer than 5 minutes unless a learner shows serious trouble or addresses a problem that needs to be discussed.</w:t>
      </w:r>
    </w:p>
    <w:p w14:paraId="2C8021C0" w14:textId="77777777" w:rsidR="005D65EF" w:rsidRDefault="00CE30E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Create a comfortable environment for the interview. If possible, cond</w:t>
      </w:r>
      <w:r>
        <w:rPr>
          <w:sz w:val="20"/>
          <w:szCs w:val="20"/>
        </w:rPr>
        <w:t>uct the interview outside the classroom, i.e. the library or another quiet place or corner. Leave the door open if you are alone in a  room with a learner.</w:t>
      </w:r>
    </w:p>
    <w:p w14:paraId="4A9B8CDB" w14:textId="77777777" w:rsidR="005D65EF" w:rsidRDefault="00CE30E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Audio or video record the interview. Ask the learner if they feel comfortable about this.</w:t>
      </w:r>
    </w:p>
    <w:p w14:paraId="4C7779AF" w14:textId="77777777" w:rsidR="005D65EF" w:rsidRDefault="005D65E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D65EF" w14:paraId="1829EE7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41D65" w14:textId="77777777" w:rsidR="005D65EF" w:rsidRDefault="00CE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Question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877F8" w14:textId="77777777" w:rsidR="005D65EF" w:rsidRDefault="00CE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Instructions or prompts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F3B7D" w14:textId="77777777" w:rsidR="005D65EF" w:rsidRDefault="00CE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Goal</w:t>
            </w:r>
          </w:p>
        </w:tc>
      </w:tr>
      <w:tr w:rsidR="005D65EF" w14:paraId="780B058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D628F" w14:textId="77777777" w:rsidR="005D65EF" w:rsidRDefault="00CE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You worked with ……… today.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AC4F0" w14:textId="77777777" w:rsidR="005D65EF" w:rsidRDefault="00CE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You may show the material to the learner if they cannot remember.</w:t>
            </w:r>
          </w:p>
          <w:p w14:paraId="635225D8" w14:textId="77777777" w:rsidR="005D65EF" w:rsidRDefault="00CE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Look, this is what I mean….</w:t>
            </w:r>
          </w:p>
          <w:p w14:paraId="6182B691" w14:textId="77777777" w:rsidR="005D65EF" w:rsidRDefault="005D6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2D67A" w14:textId="77777777" w:rsidR="005D65EF" w:rsidRDefault="00CE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 identify the material or activity  you used so that the learner knows exactly what you are talking about</w:t>
            </w:r>
          </w:p>
        </w:tc>
      </w:tr>
      <w:tr w:rsidR="005D65EF" w14:paraId="5D31268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B62E" w14:textId="77777777" w:rsidR="005D65EF" w:rsidRDefault="00CE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What did you like about the …….?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9F953" w14:textId="77777777" w:rsidR="005D65EF" w:rsidRDefault="00CE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Can you tell me more about …..?</w:t>
            </w:r>
          </w:p>
          <w:p w14:paraId="259EAD3C" w14:textId="77777777" w:rsidR="005D65EF" w:rsidRDefault="00CE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Why did you like the…?</w:t>
            </w:r>
          </w:p>
          <w:p w14:paraId="5368A698" w14:textId="77777777" w:rsidR="005D65EF" w:rsidRDefault="005D6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C0037" w14:textId="77777777" w:rsidR="005D65EF" w:rsidRDefault="00CE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 find out if the learner liked the material or activity and what it was that they liked.</w:t>
            </w:r>
          </w:p>
        </w:tc>
      </w:tr>
      <w:tr w:rsidR="005D65EF" w14:paraId="655C5CE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F0BB0" w14:textId="77777777" w:rsidR="005D65EF" w:rsidRDefault="00CE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After using ….., do you feel motivated to do more of this?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3D33" w14:textId="77777777" w:rsidR="005D65EF" w:rsidRDefault="00CE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Can you tell me why?</w:t>
            </w:r>
          </w:p>
          <w:p w14:paraId="71889455" w14:textId="77777777" w:rsidR="005D65EF" w:rsidRDefault="00CE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Why not?</w:t>
            </w:r>
          </w:p>
          <w:p w14:paraId="1FAF73AC" w14:textId="77777777" w:rsidR="005D65EF" w:rsidRDefault="005D6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54B74" w14:textId="77777777" w:rsidR="005D65EF" w:rsidRDefault="00CE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 find out if a material or activity is motivating the learner to carry on and do more.</w:t>
            </w:r>
          </w:p>
        </w:tc>
      </w:tr>
      <w:tr w:rsidR="005D65EF" w14:paraId="52ACFCD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14B8" w14:textId="77777777" w:rsidR="005D65EF" w:rsidRDefault="00CE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What did you not like about the …….?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8CCB" w14:textId="77777777" w:rsidR="005D65EF" w:rsidRDefault="00CE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Can you tell me more about …..?</w:t>
            </w:r>
          </w:p>
          <w:p w14:paraId="07671932" w14:textId="77777777" w:rsidR="005D65EF" w:rsidRDefault="00CE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Why did you not like the…?</w:t>
            </w:r>
          </w:p>
          <w:p w14:paraId="193E57A7" w14:textId="77777777" w:rsidR="005D65EF" w:rsidRDefault="005D6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555E6" w14:textId="77777777" w:rsidR="005D65EF" w:rsidRDefault="00CE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 find out if the learner disliked the material or activity and what it was that they disliked.</w:t>
            </w:r>
          </w:p>
        </w:tc>
      </w:tr>
      <w:tr w:rsidR="005D65EF" w14:paraId="4423DC7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BDAD5" w14:textId="77777777" w:rsidR="005D65EF" w:rsidRDefault="00CE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What did you learn through this …...?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6EF5A" w14:textId="77777777" w:rsidR="005D65EF" w:rsidRDefault="00CE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Can you tell me more about …..?</w:t>
            </w:r>
          </w:p>
          <w:p w14:paraId="52091E98" w14:textId="77777777" w:rsidR="005D65EF" w:rsidRDefault="00CE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What can you do now that you could not do before using the …..</w:t>
            </w:r>
          </w:p>
          <w:p w14:paraId="42E79153" w14:textId="77777777" w:rsidR="005D65EF" w:rsidRDefault="00CE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What can you do better a</w:t>
            </w:r>
            <w:r>
              <w:rPr>
                <w:i/>
              </w:rPr>
              <w:t xml:space="preserve">fter using …..? </w:t>
            </w:r>
          </w:p>
          <w:p w14:paraId="48BEEA67" w14:textId="77777777" w:rsidR="005D65EF" w:rsidRDefault="00CE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How is it better?</w:t>
            </w:r>
          </w:p>
          <w:p w14:paraId="5F3355AC" w14:textId="77777777" w:rsidR="005D65EF" w:rsidRDefault="005D6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A82AC" w14:textId="77777777" w:rsidR="005D65EF" w:rsidRDefault="00CE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 find out about the learner's awareness about learning and the nature of their learning with the material.</w:t>
            </w:r>
          </w:p>
        </w:tc>
      </w:tr>
      <w:tr w:rsidR="005D65EF" w14:paraId="2A89572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ED013" w14:textId="77777777" w:rsidR="005D65EF" w:rsidRDefault="00CE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How would you change ….. to make it better?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13DDF" w14:textId="77777777" w:rsidR="005D65EF" w:rsidRDefault="00CE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Why would you do this?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6D1A" w14:textId="77777777" w:rsidR="005D65EF" w:rsidRDefault="00CE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 find out about potential improvement of the material or activity.</w:t>
            </w:r>
          </w:p>
        </w:tc>
      </w:tr>
    </w:tbl>
    <w:p w14:paraId="71E19C21" w14:textId="77777777" w:rsidR="005D65EF" w:rsidRDefault="005D65EF">
      <w:pPr>
        <w:pBdr>
          <w:top w:val="nil"/>
          <w:left w:val="nil"/>
          <w:bottom w:val="nil"/>
          <w:right w:val="nil"/>
          <w:between w:val="nil"/>
        </w:pBdr>
      </w:pPr>
    </w:p>
    <w:p w14:paraId="772F8ED4" w14:textId="77777777" w:rsidR="005D65EF" w:rsidRDefault="00CE30EC">
      <w:pPr>
        <w:pBdr>
          <w:top w:val="nil"/>
          <w:left w:val="nil"/>
          <w:bottom w:val="nil"/>
          <w:right w:val="nil"/>
          <w:between w:val="nil"/>
        </w:pBdr>
      </w:pPr>
      <w:r>
        <w:t>There is a template on the next page. Adapt it to your needs.</w:t>
      </w:r>
    </w:p>
    <w:p w14:paraId="76874A22" w14:textId="77777777" w:rsidR="005D65EF" w:rsidRDefault="00CE30E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0" w:name="_GoBack"/>
      <w:bookmarkEnd w:id="0"/>
      <w:r>
        <w:br w:type="page"/>
      </w:r>
    </w:p>
    <w:p w14:paraId="3F33E294" w14:textId="77777777" w:rsidR="005D65EF" w:rsidRDefault="005D65E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3029"/>
      </w:tblGrid>
      <w:tr w:rsidR="005D65EF" w14:paraId="469218C0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14B8" w14:textId="77777777" w:rsidR="005D65EF" w:rsidRDefault="00CE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F9F3A" w14:textId="77777777" w:rsidR="005D65EF" w:rsidRDefault="00CE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Instructions or prompts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C3961" w14:textId="77777777" w:rsidR="005D65EF" w:rsidRDefault="00CE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5D65EF" w14:paraId="56081D75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67C5" w14:textId="77777777" w:rsidR="005D65EF" w:rsidRDefault="00CE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You worked with ……… today.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F198" w14:textId="77777777" w:rsidR="005D65EF" w:rsidRDefault="00CE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may show the material or activity to  the learner if they cannot remember.</w:t>
            </w:r>
          </w:p>
          <w:p w14:paraId="400225F7" w14:textId="77777777" w:rsidR="005D65EF" w:rsidRDefault="00CE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Look, this is what I mean….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5517" w14:textId="77777777" w:rsidR="005D65EF" w:rsidRDefault="005D6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D65EF" w14:paraId="134C71B2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03FF" w14:textId="77777777" w:rsidR="005D65EF" w:rsidRDefault="00CE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did you like about the …….?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1618" w14:textId="77777777" w:rsidR="005D65EF" w:rsidRDefault="00CE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Can you tell me more about …..?</w:t>
            </w:r>
          </w:p>
          <w:p w14:paraId="4B4162FF" w14:textId="77777777" w:rsidR="005D65EF" w:rsidRDefault="00CE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Why did you like the…?</w:t>
            </w:r>
          </w:p>
          <w:p w14:paraId="267FA708" w14:textId="77777777" w:rsidR="005D65EF" w:rsidRDefault="005D6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A1F2" w14:textId="77777777" w:rsidR="005D65EF" w:rsidRDefault="005D6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D65EF" w14:paraId="0930F0A8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76A7" w14:textId="77777777" w:rsidR="005D65EF" w:rsidRDefault="00CE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After using ….., do you feel motivated to do more of this?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EDF54" w14:textId="77777777" w:rsidR="005D65EF" w:rsidRDefault="00CE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Can you tell me why?</w:t>
            </w:r>
          </w:p>
          <w:p w14:paraId="194A5A55" w14:textId="77777777" w:rsidR="005D65EF" w:rsidRDefault="00CE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Why not?</w:t>
            </w:r>
          </w:p>
          <w:p w14:paraId="547826ED" w14:textId="77777777" w:rsidR="005D65EF" w:rsidRDefault="005D6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A26D8" w14:textId="77777777" w:rsidR="005D65EF" w:rsidRDefault="005D6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D65EF" w14:paraId="31159568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1BBF" w14:textId="77777777" w:rsidR="005D65EF" w:rsidRDefault="00CE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did you not like about the …….?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4981" w14:textId="77777777" w:rsidR="005D65EF" w:rsidRDefault="00CE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Can you tell me more about …..?</w:t>
            </w:r>
          </w:p>
          <w:p w14:paraId="7F06888A" w14:textId="77777777" w:rsidR="005D65EF" w:rsidRDefault="00CE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Why did you not like the…?</w:t>
            </w:r>
          </w:p>
          <w:p w14:paraId="38B11C8E" w14:textId="77777777" w:rsidR="005D65EF" w:rsidRDefault="005D6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53B7" w14:textId="77777777" w:rsidR="005D65EF" w:rsidRDefault="005D6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D65EF" w14:paraId="50874CAE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18F6C" w14:textId="77777777" w:rsidR="005D65EF" w:rsidRDefault="00CE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What did you learn through this …...? 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7F781" w14:textId="77777777" w:rsidR="005D65EF" w:rsidRDefault="00CE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Can you tell me more about …..?</w:t>
            </w:r>
          </w:p>
          <w:p w14:paraId="3C9EDE77" w14:textId="77777777" w:rsidR="005D65EF" w:rsidRDefault="00CE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can you do now that you could not do before using the …..</w:t>
            </w:r>
          </w:p>
          <w:p w14:paraId="35C94376" w14:textId="77777777" w:rsidR="005D65EF" w:rsidRDefault="00CE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What can you do better after using …..? </w:t>
            </w:r>
          </w:p>
          <w:p w14:paraId="052DE39B" w14:textId="77777777" w:rsidR="005D65EF" w:rsidRDefault="00CE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How is it better?</w:t>
            </w:r>
          </w:p>
          <w:p w14:paraId="4C816DB3" w14:textId="77777777" w:rsidR="005D65EF" w:rsidRDefault="005D6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A554E" w14:textId="77777777" w:rsidR="005D65EF" w:rsidRDefault="005D6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D65EF" w14:paraId="05714200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83A7" w14:textId="77777777" w:rsidR="005D65EF" w:rsidRDefault="00CE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How would you change ….. to make it better?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892B6" w14:textId="77777777" w:rsidR="005D65EF" w:rsidRDefault="00CE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Why would you do this?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0F91A" w14:textId="77777777" w:rsidR="005D65EF" w:rsidRDefault="005D6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4FDAE86" w14:textId="77777777" w:rsidR="005D65EF" w:rsidRDefault="005D65EF">
      <w:pPr>
        <w:rPr>
          <w:sz w:val="24"/>
          <w:szCs w:val="24"/>
        </w:rPr>
      </w:pPr>
    </w:p>
    <w:sectPr w:rsidR="005D65EF">
      <w:headerReference w:type="default" r:id="rId6"/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EF1C0" w14:textId="77777777" w:rsidR="00CE30EC" w:rsidRDefault="00CE30EC">
      <w:pPr>
        <w:spacing w:line="240" w:lineRule="auto"/>
      </w:pPr>
      <w:r>
        <w:separator/>
      </w:r>
    </w:p>
  </w:endnote>
  <w:endnote w:type="continuationSeparator" w:id="0">
    <w:p w14:paraId="4C2C0093" w14:textId="77777777" w:rsidR="00CE30EC" w:rsidRDefault="00CE3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5916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11058" w14:textId="6809D84D" w:rsidR="00D70D50" w:rsidRDefault="00D70D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B964AB" w14:textId="7907332A" w:rsidR="005D65EF" w:rsidRPr="00D70D50" w:rsidRDefault="005D65EF" w:rsidP="00D70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0375" w14:textId="77777777" w:rsidR="00CE30EC" w:rsidRDefault="00CE30EC">
      <w:pPr>
        <w:spacing w:line="240" w:lineRule="auto"/>
      </w:pPr>
      <w:r>
        <w:separator/>
      </w:r>
    </w:p>
  </w:footnote>
  <w:footnote w:type="continuationSeparator" w:id="0">
    <w:p w14:paraId="261FFAB9" w14:textId="77777777" w:rsidR="00CE30EC" w:rsidRDefault="00CE30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4680E" w14:textId="77777777" w:rsidR="005D65EF" w:rsidRDefault="005D65EF">
    <w:pPr>
      <w:pBdr>
        <w:top w:val="nil"/>
        <w:left w:val="nil"/>
        <w:bottom w:val="nil"/>
        <w:right w:val="nil"/>
        <w:between w:val="nil"/>
      </w:pBdr>
    </w:pPr>
  </w:p>
  <w:p w14:paraId="3AA8CAE3" w14:textId="77777777" w:rsidR="005D65EF" w:rsidRDefault="00CE30EC">
    <w:pPr>
      <w:pBdr>
        <w:top w:val="nil"/>
        <w:left w:val="nil"/>
        <w:bottom w:val="nil"/>
        <w:right w:val="nil"/>
        <w:between w:val="nil"/>
      </w:pBdr>
    </w:pPr>
    <w:r>
      <w:t>Lesson Study Interview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65EF"/>
    <w:rsid w:val="005D65EF"/>
    <w:rsid w:val="00CE30EC"/>
    <w:rsid w:val="00D7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5AC5"/>
  <w15:docId w15:val="{DACD9F5E-530F-416E-93F5-954FA2AC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0D5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50"/>
  </w:style>
  <w:style w:type="paragraph" w:styleId="Footer">
    <w:name w:val="footer"/>
    <w:basedOn w:val="Normal"/>
    <w:link w:val="FooterChar"/>
    <w:uiPriority w:val="99"/>
    <w:unhideWhenUsed/>
    <w:rsid w:val="00D70D5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Mewald</cp:lastModifiedBy>
  <cp:revision>3</cp:revision>
  <dcterms:created xsi:type="dcterms:W3CDTF">2019-03-02T10:33:00Z</dcterms:created>
  <dcterms:modified xsi:type="dcterms:W3CDTF">2019-03-02T10:34:00Z</dcterms:modified>
</cp:coreProperties>
</file>